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94EFB" w14:textId="77777777" w:rsidR="00935E68" w:rsidRPr="00756717" w:rsidRDefault="00935E68">
      <w:pPr>
        <w:rPr>
          <w:rFonts w:ascii="Roboto" w:hAnsi="Roboto" w:cstheme="majorHAnsi"/>
        </w:rPr>
      </w:pPr>
    </w:p>
    <w:tbl>
      <w:tblPr>
        <w:tblStyle w:val="PlainTable4"/>
        <w:tblW w:w="13320" w:type="dxa"/>
        <w:tblLook w:val="04A0" w:firstRow="1" w:lastRow="0" w:firstColumn="1" w:lastColumn="0" w:noHBand="0" w:noVBand="1"/>
      </w:tblPr>
      <w:tblGrid>
        <w:gridCol w:w="1111"/>
        <w:gridCol w:w="5172"/>
        <w:gridCol w:w="2222"/>
        <w:gridCol w:w="4815"/>
      </w:tblGrid>
      <w:tr w:rsidR="00D43B8E" w:rsidRPr="00756717" w14:paraId="79361BBD" w14:textId="77777777" w:rsidTr="00B93691">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E6E6EF" w14:textId="5606C8DF" w:rsidR="00D43B8E" w:rsidRPr="009A4162" w:rsidRDefault="00D43B8E" w:rsidP="00137B7B">
            <w:pPr>
              <w:pStyle w:val="Header"/>
              <w:jc w:val="center"/>
              <w:rPr>
                <w:rFonts w:cstheme="minorHAnsi"/>
                <w:sz w:val="32"/>
                <w:szCs w:val="32"/>
              </w:rPr>
            </w:pPr>
            <w:r w:rsidRPr="009A4162">
              <w:rPr>
                <w:rFonts w:cstheme="minorHAnsi"/>
                <w:sz w:val="36"/>
                <w:szCs w:val="36"/>
              </w:rPr>
              <w:t xml:space="preserve">Continuing Professional Development Tracking </w:t>
            </w:r>
            <w:r w:rsidR="00B76107" w:rsidRPr="009A4162">
              <w:rPr>
                <w:rFonts w:cstheme="minorHAnsi"/>
                <w:sz w:val="36"/>
                <w:szCs w:val="36"/>
              </w:rPr>
              <w:t>Sheet</w:t>
            </w:r>
          </w:p>
        </w:tc>
      </w:tr>
      <w:tr w:rsidR="00D43B8E" w:rsidRPr="00137B7B" w14:paraId="5C26CFF8" w14:textId="77777777" w:rsidTr="00B9369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111" w:type="dxa"/>
            <w:tcBorders>
              <w:top w:val="single" w:sz="4" w:space="0" w:color="FFFFFF" w:themeColor="background1"/>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vAlign w:val="center"/>
          </w:tcPr>
          <w:p w14:paraId="40699768" w14:textId="400E5B78" w:rsidR="00D43B8E" w:rsidRPr="004D1483" w:rsidRDefault="00D43B8E" w:rsidP="00756717">
            <w:pPr>
              <w:pStyle w:val="Header"/>
              <w:rPr>
                <w:rFonts w:cstheme="minorHAnsi"/>
                <w:b w:val="0"/>
                <w:bCs w:val="0"/>
                <w:sz w:val="28"/>
                <w:szCs w:val="28"/>
              </w:rPr>
            </w:pPr>
            <w:r w:rsidRPr="004D1483">
              <w:rPr>
                <w:rFonts w:cstheme="minorHAnsi"/>
                <w:b w:val="0"/>
                <w:bCs w:val="0"/>
                <w:sz w:val="28"/>
                <w:szCs w:val="28"/>
              </w:rPr>
              <w:t>Name:</w:t>
            </w:r>
          </w:p>
        </w:tc>
        <w:tc>
          <w:tcPr>
            <w:tcW w:w="5172" w:type="dxa"/>
            <w:tcBorders>
              <w:top w:val="single" w:sz="4" w:space="0" w:color="FFFFFF" w:themeColor="background1"/>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vAlign w:val="center"/>
          </w:tcPr>
          <w:p w14:paraId="2DE2380A" w14:textId="18457839" w:rsidR="00D43B8E" w:rsidRPr="002C060F" w:rsidRDefault="00D43B8E" w:rsidP="008B1550">
            <w:pPr>
              <w:pStyle w:val="Header"/>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p>
        </w:tc>
        <w:tc>
          <w:tcPr>
            <w:tcW w:w="2222" w:type="dxa"/>
            <w:tcBorders>
              <w:top w:val="single" w:sz="4" w:space="0" w:color="FFFFFF" w:themeColor="background1"/>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vAlign w:val="center"/>
          </w:tcPr>
          <w:p w14:paraId="5A8CA781" w14:textId="2F1A85BC" w:rsidR="00D43B8E" w:rsidRPr="00815B3E" w:rsidRDefault="00D43B8E" w:rsidP="008B1550">
            <w:pPr>
              <w:pStyle w:val="Header"/>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815B3E">
              <w:rPr>
                <w:rFonts w:cstheme="minorHAnsi"/>
                <w:sz w:val="28"/>
                <w:szCs w:val="28"/>
              </w:rPr>
              <w:t>Tracking Period:</w:t>
            </w:r>
          </w:p>
        </w:tc>
        <w:tc>
          <w:tcPr>
            <w:tcW w:w="4815" w:type="dxa"/>
            <w:tcBorders>
              <w:top w:val="single" w:sz="4" w:space="0" w:color="FFFFFF" w:themeColor="background1"/>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vAlign w:val="center"/>
          </w:tcPr>
          <w:p w14:paraId="2A9CCB0F" w14:textId="3C440375" w:rsidR="00D43B8E" w:rsidRPr="001938A2" w:rsidRDefault="00D43B8E" w:rsidP="008B1550">
            <w:pPr>
              <w:pStyle w:val="Head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p w14:paraId="17042ADE" w14:textId="77777777" w:rsidR="002C060F" w:rsidRDefault="002C060F">
      <w:pPr>
        <w:sectPr w:rsidR="002C060F" w:rsidSect="00815B3E">
          <w:headerReference w:type="default" r:id="rId8"/>
          <w:footerReference w:type="default" r:id="rId9"/>
          <w:headerReference w:type="first" r:id="rId10"/>
          <w:type w:val="continuous"/>
          <w:pgSz w:w="15840" w:h="12240" w:orient="landscape"/>
          <w:pgMar w:top="1440" w:right="1440" w:bottom="1440" w:left="1276" w:header="709" w:footer="550" w:gutter="0"/>
          <w:cols w:space="708"/>
          <w:formProt w:val="0"/>
          <w:titlePg/>
          <w:docGrid w:linePitch="360"/>
        </w:sectPr>
      </w:pPr>
    </w:p>
    <w:tbl>
      <w:tblPr>
        <w:tblStyle w:val="PlainTable4"/>
        <w:tblW w:w="13320" w:type="dxa"/>
        <w:tblLook w:val="04A0" w:firstRow="1" w:lastRow="0" w:firstColumn="1" w:lastColumn="0" w:noHBand="0" w:noVBand="1"/>
      </w:tblPr>
      <w:tblGrid>
        <w:gridCol w:w="13320"/>
      </w:tblGrid>
      <w:tr w:rsidR="00D43B8E" w14:paraId="3D236D5C" w14:textId="77777777" w:rsidTr="00127D04">
        <w:trPr>
          <w:cnfStyle w:val="100000000000" w:firstRow="1" w:lastRow="0" w:firstColumn="0" w:lastColumn="0" w:oddVBand="0" w:evenVBand="0" w:oddHBand="0" w:evenHBand="0" w:firstRowFirstColumn="0" w:firstRowLastColumn="0" w:lastRowFirstColumn="0" w:lastRowLastColumn="0"/>
          <w:trHeight w:val="7163"/>
        </w:trPr>
        <w:tc>
          <w:tcPr>
            <w:cnfStyle w:val="001000000000" w:firstRow="0" w:lastRow="0" w:firstColumn="1" w:lastColumn="0" w:oddVBand="0" w:evenVBand="0" w:oddHBand="0" w:evenHBand="0" w:firstRowFirstColumn="0" w:firstRowLastColumn="0" w:lastRowFirstColumn="0" w:lastRowLastColumn="0"/>
            <w:tcW w:w="13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7D437C" w14:textId="4D91C39F" w:rsidR="00297AF3" w:rsidRPr="00B43462" w:rsidRDefault="00297AF3" w:rsidP="00B76107">
            <w:pPr>
              <w:pStyle w:val="Header"/>
              <w:jc w:val="both"/>
              <w:rPr>
                <w:sz w:val="32"/>
                <w:szCs w:val="32"/>
              </w:rPr>
            </w:pPr>
            <w:r w:rsidRPr="00B43462">
              <w:rPr>
                <w:sz w:val="32"/>
                <w:szCs w:val="32"/>
              </w:rPr>
              <w:t>GUIDELINES FOR USE</w:t>
            </w:r>
          </w:p>
          <w:p w14:paraId="0531AAE3" w14:textId="3991099A" w:rsidR="00297AF3" w:rsidRPr="002E3CD0" w:rsidRDefault="00297AF3" w:rsidP="00B76107">
            <w:pPr>
              <w:pStyle w:val="Header"/>
              <w:jc w:val="both"/>
              <w:rPr>
                <w:sz w:val="26"/>
                <w:szCs w:val="26"/>
              </w:rPr>
            </w:pPr>
            <w:r w:rsidRPr="002E3CD0">
              <w:rPr>
                <w:sz w:val="26"/>
                <w:szCs w:val="26"/>
              </w:rPr>
              <w:t>Entering Activities</w:t>
            </w:r>
          </w:p>
          <w:p w14:paraId="32C8E843" w14:textId="77777777" w:rsidR="00503E89" w:rsidRDefault="00B76107" w:rsidP="0021604F">
            <w:pPr>
              <w:pStyle w:val="Header"/>
              <w:jc w:val="both"/>
              <w:rPr>
                <w:sz w:val="26"/>
                <w:szCs w:val="26"/>
              </w:rPr>
            </w:pPr>
            <w:r w:rsidRPr="002E3CD0">
              <w:rPr>
                <w:b w:val="0"/>
                <w:bCs w:val="0"/>
                <w:sz w:val="26"/>
                <w:szCs w:val="26"/>
              </w:rPr>
              <w:t xml:space="preserve">Please use the spaces below to document the Continuing Professional Development (CPD) activities you have completed within your two-year </w:t>
            </w:r>
            <w:r w:rsidR="00AE4863">
              <w:rPr>
                <w:b w:val="0"/>
                <w:bCs w:val="0"/>
                <w:sz w:val="26"/>
                <w:szCs w:val="26"/>
              </w:rPr>
              <w:t>CPD tracking period</w:t>
            </w:r>
            <w:r w:rsidRPr="002E3CD0">
              <w:rPr>
                <w:b w:val="0"/>
                <w:bCs w:val="0"/>
                <w:sz w:val="26"/>
                <w:szCs w:val="26"/>
              </w:rPr>
              <w:t>.</w:t>
            </w:r>
          </w:p>
          <w:p w14:paraId="332B2525" w14:textId="77777777" w:rsidR="00BD468C" w:rsidRDefault="00BD468C" w:rsidP="0021604F">
            <w:pPr>
              <w:pStyle w:val="Header"/>
              <w:jc w:val="both"/>
              <w:rPr>
                <w:sz w:val="26"/>
                <w:szCs w:val="26"/>
              </w:rPr>
            </w:pPr>
          </w:p>
          <w:p w14:paraId="4BED113C" w14:textId="2FEE8C70" w:rsidR="00BD468C" w:rsidRDefault="00BD468C" w:rsidP="0021604F">
            <w:pPr>
              <w:pStyle w:val="Header"/>
              <w:jc w:val="both"/>
              <w:rPr>
                <w:sz w:val="26"/>
                <w:szCs w:val="26"/>
              </w:rPr>
            </w:pPr>
            <w:r>
              <w:rPr>
                <w:b w:val="0"/>
                <w:bCs w:val="0"/>
                <w:sz w:val="26"/>
                <w:szCs w:val="26"/>
              </w:rPr>
              <w:t>When completing this form electronically, you may add additional activity rows in each Section by selecting the dark blue cell and pressing the “Tab” key on your keyboard. If completing this form in hard copy, you may attach additional pages as necessary.</w:t>
            </w:r>
          </w:p>
          <w:p w14:paraId="1F37E0F1" w14:textId="77777777" w:rsidR="00503E89" w:rsidRDefault="00503E89" w:rsidP="0021604F">
            <w:pPr>
              <w:pStyle w:val="Header"/>
              <w:jc w:val="both"/>
              <w:rPr>
                <w:sz w:val="26"/>
                <w:szCs w:val="26"/>
              </w:rPr>
            </w:pPr>
          </w:p>
          <w:p w14:paraId="487FFE00" w14:textId="3DBD4A5A" w:rsidR="00677CBA" w:rsidRDefault="00B76107" w:rsidP="0021604F">
            <w:pPr>
              <w:pStyle w:val="Header"/>
              <w:jc w:val="both"/>
              <w:rPr>
                <w:sz w:val="26"/>
                <w:szCs w:val="26"/>
              </w:rPr>
            </w:pPr>
            <w:r w:rsidRPr="002E3CD0">
              <w:rPr>
                <w:b w:val="0"/>
                <w:bCs w:val="0"/>
                <w:sz w:val="26"/>
                <w:szCs w:val="26"/>
              </w:rPr>
              <w:t xml:space="preserve">Complete expectations </w:t>
            </w:r>
            <w:r w:rsidR="0041645E">
              <w:rPr>
                <w:b w:val="0"/>
                <w:bCs w:val="0"/>
                <w:sz w:val="26"/>
                <w:szCs w:val="26"/>
              </w:rPr>
              <w:t>for fulfilling the minimum</w:t>
            </w:r>
            <w:r w:rsidRPr="002E3CD0">
              <w:rPr>
                <w:b w:val="0"/>
                <w:bCs w:val="0"/>
                <w:sz w:val="26"/>
                <w:szCs w:val="26"/>
              </w:rPr>
              <w:t xml:space="preserve"> requirements </w:t>
            </w:r>
            <w:r w:rsidR="0041645E">
              <w:rPr>
                <w:b w:val="0"/>
                <w:bCs w:val="0"/>
                <w:sz w:val="26"/>
                <w:szCs w:val="26"/>
              </w:rPr>
              <w:t>of</w:t>
            </w:r>
            <w:r w:rsidRPr="002E3CD0">
              <w:rPr>
                <w:b w:val="0"/>
                <w:bCs w:val="0"/>
                <w:sz w:val="26"/>
                <w:szCs w:val="26"/>
              </w:rPr>
              <w:t xml:space="preserve"> the CPD Program </w:t>
            </w:r>
            <w:r w:rsidR="00783313">
              <w:rPr>
                <w:b w:val="0"/>
                <w:bCs w:val="0"/>
                <w:sz w:val="26"/>
                <w:szCs w:val="26"/>
              </w:rPr>
              <w:t>can</w:t>
            </w:r>
            <w:r w:rsidRPr="002E3CD0">
              <w:rPr>
                <w:b w:val="0"/>
                <w:bCs w:val="0"/>
                <w:sz w:val="26"/>
                <w:szCs w:val="26"/>
              </w:rPr>
              <w:t xml:space="preserve"> be found on the College </w:t>
            </w:r>
            <w:hyperlink r:id="rId11" w:history="1">
              <w:r w:rsidRPr="00677CBA">
                <w:rPr>
                  <w:rStyle w:val="Hyperlink"/>
                  <w:b w:val="0"/>
                  <w:bCs w:val="0"/>
                  <w:sz w:val="26"/>
                  <w:szCs w:val="26"/>
                </w:rPr>
                <w:t>website</w:t>
              </w:r>
            </w:hyperlink>
            <w:r w:rsidRPr="002E3CD0">
              <w:rPr>
                <w:b w:val="0"/>
                <w:bCs w:val="0"/>
                <w:sz w:val="26"/>
                <w:szCs w:val="26"/>
              </w:rPr>
              <w:t xml:space="preserve">. </w:t>
            </w:r>
          </w:p>
          <w:p w14:paraId="0096F4E3" w14:textId="0516A215" w:rsidR="00297AF3" w:rsidRPr="002E3CD0" w:rsidRDefault="00297AF3" w:rsidP="00B43462">
            <w:pPr>
              <w:pStyle w:val="Header"/>
              <w:spacing w:before="240"/>
              <w:jc w:val="both"/>
              <w:rPr>
                <w:sz w:val="26"/>
                <w:szCs w:val="26"/>
              </w:rPr>
            </w:pPr>
            <w:r w:rsidRPr="002E3CD0">
              <w:rPr>
                <w:sz w:val="26"/>
                <w:szCs w:val="26"/>
              </w:rPr>
              <w:t>Supporting Documentation</w:t>
            </w:r>
          </w:p>
          <w:p w14:paraId="1410B34C" w14:textId="1F6CDFA5" w:rsidR="00B43462" w:rsidRDefault="00297AF3" w:rsidP="00B76107">
            <w:pPr>
              <w:pStyle w:val="Header"/>
              <w:jc w:val="both"/>
              <w:rPr>
                <w:sz w:val="26"/>
                <w:szCs w:val="26"/>
              </w:rPr>
            </w:pPr>
            <w:r w:rsidRPr="002E3CD0">
              <w:rPr>
                <w:b w:val="0"/>
                <w:bCs w:val="0"/>
                <w:sz w:val="26"/>
                <w:szCs w:val="26"/>
              </w:rPr>
              <w:t xml:space="preserve">This tracking tool does not have the </w:t>
            </w:r>
            <w:r w:rsidR="00677CBA">
              <w:rPr>
                <w:b w:val="0"/>
                <w:bCs w:val="0"/>
                <w:sz w:val="26"/>
                <w:szCs w:val="26"/>
              </w:rPr>
              <w:t>capacity</w:t>
            </w:r>
            <w:r w:rsidRPr="002E3CD0">
              <w:rPr>
                <w:b w:val="0"/>
                <w:bCs w:val="0"/>
                <w:sz w:val="26"/>
                <w:szCs w:val="26"/>
              </w:rPr>
              <w:t xml:space="preserve"> to store additional attachments. Please save your </w:t>
            </w:r>
            <w:r w:rsidR="002413DA">
              <w:rPr>
                <w:b w:val="0"/>
                <w:bCs w:val="0"/>
                <w:sz w:val="26"/>
                <w:szCs w:val="26"/>
              </w:rPr>
              <w:t xml:space="preserve">supporting </w:t>
            </w:r>
            <w:r w:rsidRPr="002E3CD0">
              <w:rPr>
                <w:b w:val="0"/>
                <w:bCs w:val="0"/>
                <w:sz w:val="26"/>
                <w:szCs w:val="26"/>
              </w:rPr>
              <w:t xml:space="preserve">documentation separately </w:t>
            </w:r>
            <w:r w:rsidR="002413DA">
              <w:rPr>
                <w:b w:val="0"/>
                <w:bCs w:val="0"/>
                <w:sz w:val="26"/>
                <w:szCs w:val="26"/>
              </w:rPr>
              <w:t>on your personal device or in hard copy.</w:t>
            </w:r>
          </w:p>
          <w:p w14:paraId="24724234" w14:textId="5FBB18EA" w:rsidR="00297AF3" w:rsidRPr="002E3CD0" w:rsidRDefault="00297AF3" w:rsidP="00B43462">
            <w:pPr>
              <w:pStyle w:val="Header"/>
              <w:spacing w:before="240"/>
              <w:jc w:val="both"/>
              <w:rPr>
                <w:b w:val="0"/>
                <w:bCs w:val="0"/>
                <w:sz w:val="26"/>
                <w:szCs w:val="26"/>
              </w:rPr>
            </w:pPr>
            <w:r w:rsidRPr="002E3CD0">
              <w:rPr>
                <w:sz w:val="26"/>
                <w:szCs w:val="26"/>
              </w:rPr>
              <w:t>Record Keeping</w:t>
            </w:r>
          </w:p>
          <w:p w14:paraId="59D15AD8" w14:textId="22CA7B26" w:rsidR="00B43462" w:rsidRPr="002413DA" w:rsidRDefault="002413DA" w:rsidP="00B43462">
            <w:pPr>
              <w:pStyle w:val="Header"/>
              <w:jc w:val="both"/>
              <w:rPr>
                <w:i/>
                <w:iCs/>
                <w:sz w:val="26"/>
                <w:szCs w:val="26"/>
              </w:rPr>
            </w:pPr>
            <w:r>
              <w:rPr>
                <w:b w:val="0"/>
                <w:bCs w:val="0"/>
                <w:sz w:val="26"/>
                <w:szCs w:val="26"/>
              </w:rPr>
              <w:t>Registrants</w:t>
            </w:r>
            <w:r w:rsidR="00297AF3" w:rsidRPr="002E3CD0">
              <w:rPr>
                <w:b w:val="0"/>
                <w:bCs w:val="0"/>
                <w:sz w:val="26"/>
                <w:szCs w:val="26"/>
              </w:rPr>
              <w:t xml:space="preserve"> of the College are required</w:t>
            </w:r>
            <w:r w:rsidR="008F1F00" w:rsidRPr="002E3CD0">
              <w:rPr>
                <w:b w:val="0"/>
                <w:bCs w:val="0"/>
                <w:sz w:val="26"/>
                <w:szCs w:val="26"/>
              </w:rPr>
              <w:t xml:space="preserve"> </w:t>
            </w:r>
            <w:r w:rsidR="006B476E" w:rsidRPr="002E3CD0">
              <w:rPr>
                <w:b w:val="0"/>
                <w:bCs w:val="0"/>
                <w:sz w:val="26"/>
                <w:szCs w:val="26"/>
              </w:rPr>
              <w:t>to retain records of their participation in continuing education and professional development activities for a period of at least five years</w:t>
            </w:r>
            <w:r w:rsidR="008F1F00" w:rsidRPr="002E3CD0">
              <w:rPr>
                <w:b w:val="0"/>
                <w:bCs w:val="0"/>
                <w:sz w:val="26"/>
                <w:szCs w:val="26"/>
              </w:rPr>
              <w:t xml:space="preserve"> under </w:t>
            </w:r>
            <w:r>
              <w:rPr>
                <w:b w:val="0"/>
                <w:bCs w:val="0"/>
                <w:sz w:val="26"/>
                <w:szCs w:val="26"/>
              </w:rPr>
              <w:t xml:space="preserve">the </w:t>
            </w:r>
            <w:r>
              <w:rPr>
                <w:b w:val="0"/>
                <w:bCs w:val="0"/>
                <w:i/>
                <w:iCs/>
                <w:sz w:val="26"/>
                <w:szCs w:val="26"/>
              </w:rPr>
              <w:t>Psychology and Applied Behaviour Analysis Act, 2021.</w:t>
            </w:r>
          </w:p>
          <w:p w14:paraId="44D9473D" w14:textId="77777777" w:rsidR="0021604F" w:rsidRDefault="0021604F" w:rsidP="00B43462">
            <w:pPr>
              <w:pStyle w:val="Header"/>
              <w:jc w:val="both"/>
              <w:rPr>
                <w:b w:val="0"/>
                <w:bCs w:val="0"/>
                <w:sz w:val="26"/>
                <w:szCs w:val="26"/>
              </w:rPr>
            </w:pPr>
          </w:p>
          <w:p w14:paraId="55C16C70" w14:textId="6C5AA2D7" w:rsidR="00E206E0" w:rsidRPr="00467BE1" w:rsidRDefault="00E206E0" w:rsidP="00E206E0">
            <w:pPr>
              <w:pStyle w:val="Header"/>
              <w:jc w:val="both"/>
              <w:rPr>
                <w:b w:val="0"/>
                <w:bCs w:val="0"/>
                <w:i/>
                <w:iCs/>
                <w:sz w:val="26"/>
                <w:szCs w:val="26"/>
              </w:rPr>
            </w:pPr>
            <w:r w:rsidRPr="00677CBA">
              <w:rPr>
                <w:sz w:val="26"/>
                <w:szCs w:val="26"/>
                <w:u w:val="single"/>
              </w:rPr>
              <w:t>This tracking sheet is not automated, you will need to calculate your total applicable credits manually to monitor progress</w:t>
            </w:r>
            <w:r>
              <w:rPr>
                <w:b w:val="0"/>
                <w:bCs w:val="0"/>
                <w:sz w:val="26"/>
                <w:szCs w:val="26"/>
              </w:rPr>
              <w:t xml:space="preserve">. </w:t>
            </w:r>
          </w:p>
          <w:p w14:paraId="39BA5A35" w14:textId="6D8E7B87" w:rsidR="00983C59" w:rsidRPr="00BD468C" w:rsidRDefault="007A36B9" w:rsidP="00BD468C">
            <w:pPr>
              <w:pStyle w:val="Header"/>
              <w:spacing w:before="240"/>
              <w:jc w:val="both"/>
              <w:rPr>
                <w:b w:val="0"/>
                <w:bCs w:val="0"/>
                <w:color w:val="FF0000"/>
                <w:sz w:val="26"/>
                <w:szCs w:val="26"/>
              </w:rPr>
            </w:pPr>
            <w:r w:rsidRPr="00BD468C">
              <w:rPr>
                <w:color w:val="FF0000"/>
                <w:sz w:val="24"/>
                <w:szCs w:val="24"/>
              </w:rPr>
              <w:t>N</w:t>
            </w:r>
            <w:r w:rsidR="007C6496" w:rsidRPr="00BD468C">
              <w:rPr>
                <w:color w:val="FF0000"/>
                <w:sz w:val="24"/>
                <w:szCs w:val="24"/>
              </w:rPr>
              <w:t xml:space="preserve">OTE: Please save the </w:t>
            </w:r>
            <w:r w:rsidR="00503E89" w:rsidRPr="00BD468C">
              <w:rPr>
                <w:color w:val="FF0000"/>
                <w:sz w:val="24"/>
                <w:szCs w:val="24"/>
              </w:rPr>
              <w:t>t</w:t>
            </w:r>
            <w:r w:rsidR="007C6496" w:rsidRPr="00BD468C">
              <w:rPr>
                <w:color w:val="FF0000"/>
                <w:sz w:val="24"/>
                <w:szCs w:val="24"/>
              </w:rPr>
              <w:t xml:space="preserve">racking </w:t>
            </w:r>
            <w:r w:rsidR="00503E89" w:rsidRPr="00BD468C">
              <w:rPr>
                <w:color w:val="FF0000"/>
                <w:sz w:val="24"/>
                <w:szCs w:val="24"/>
              </w:rPr>
              <w:t>s</w:t>
            </w:r>
            <w:r w:rsidR="007C6496" w:rsidRPr="00BD468C">
              <w:rPr>
                <w:color w:val="FF0000"/>
                <w:sz w:val="24"/>
                <w:szCs w:val="24"/>
              </w:rPr>
              <w:t xml:space="preserve">heet file to your </w:t>
            </w:r>
            <w:r w:rsidR="00783313" w:rsidRPr="00BD468C">
              <w:rPr>
                <w:color w:val="FF0000"/>
                <w:sz w:val="24"/>
                <w:szCs w:val="24"/>
              </w:rPr>
              <w:t>personal device</w:t>
            </w:r>
            <w:r w:rsidR="007C6496" w:rsidRPr="00BD468C">
              <w:rPr>
                <w:color w:val="FF0000"/>
                <w:sz w:val="24"/>
                <w:szCs w:val="24"/>
              </w:rPr>
              <w:t xml:space="preserve"> before entering any information.</w:t>
            </w:r>
            <w:r w:rsidR="00197016" w:rsidRPr="00BD468C">
              <w:rPr>
                <w:color w:val="FF0000"/>
                <w:sz w:val="24"/>
                <w:szCs w:val="24"/>
              </w:rPr>
              <w:t xml:space="preserve"> </w:t>
            </w:r>
            <w:r w:rsidR="00503E89" w:rsidRPr="00BD468C">
              <w:rPr>
                <w:color w:val="FF0000"/>
                <w:sz w:val="24"/>
                <w:szCs w:val="24"/>
              </w:rPr>
              <w:t xml:space="preserve">If the downloaded file has opened in your internet browser, it may not be saved. </w:t>
            </w:r>
            <w:r w:rsidR="00197016" w:rsidRPr="00BD468C">
              <w:rPr>
                <w:color w:val="FF0000"/>
                <w:sz w:val="24"/>
                <w:szCs w:val="24"/>
              </w:rPr>
              <w:t xml:space="preserve">You may also print the document to </w:t>
            </w:r>
            <w:r w:rsidR="00783313" w:rsidRPr="00BD468C">
              <w:rPr>
                <w:color w:val="FF0000"/>
                <w:sz w:val="24"/>
                <w:szCs w:val="24"/>
              </w:rPr>
              <w:t>complete and store in hard copy</w:t>
            </w:r>
            <w:r w:rsidR="00197016" w:rsidRPr="00BD468C">
              <w:rPr>
                <w:color w:val="FF0000"/>
                <w:sz w:val="24"/>
                <w:szCs w:val="24"/>
              </w:rPr>
              <w:t xml:space="preserve">, if desired. </w:t>
            </w:r>
          </w:p>
        </w:tc>
      </w:tr>
    </w:tbl>
    <w:p w14:paraId="708A6342" w14:textId="20034703" w:rsidR="002C060F" w:rsidRDefault="002C060F"/>
    <w:tbl>
      <w:tblPr>
        <w:tblStyle w:val="TableGrid"/>
        <w:tblpPr w:leftFromText="181" w:rightFromText="181" w:vertAnchor="page" w:horzAnchor="page" w:tblpXSpec="center" w:tblpYSpec="center"/>
        <w:tblW w:w="13320" w:type="dxa"/>
        <w:tblLook w:val="04A0" w:firstRow="1" w:lastRow="0" w:firstColumn="1" w:lastColumn="0" w:noHBand="0" w:noVBand="1"/>
      </w:tblPr>
      <w:tblGrid>
        <w:gridCol w:w="1904"/>
        <w:gridCol w:w="531"/>
        <w:gridCol w:w="2992"/>
        <w:gridCol w:w="566"/>
        <w:gridCol w:w="1553"/>
        <w:gridCol w:w="1405"/>
        <w:gridCol w:w="566"/>
        <w:gridCol w:w="515"/>
        <w:gridCol w:w="862"/>
        <w:gridCol w:w="2426"/>
      </w:tblGrid>
      <w:tr w:rsidR="004376F7" w14:paraId="22838FB2" w14:textId="77777777" w:rsidTr="00127D04">
        <w:trPr>
          <w:trHeight w:val="1129"/>
        </w:trPr>
        <w:tc>
          <w:tcPr>
            <w:tcW w:w="1332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009A3C8" w14:textId="77777777" w:rsidR="004376F7" w:rsidRDefault="004376F7" w:rsidP="00127D04">
            <w:pPr>
              <w:tabs>
                <w:tab w:val="left" w:pos="1020"/>
              </w:tabs>
              <w:rPr>
                <w:rFonts w:cstheme="minorHAnsi"/>
                <w:b/>
                <w:bCs/>
                <w:sz w:val="32"/>
                <w:szCs w:val="32"/>
              </w:rPr>
            </w:pPr>
            <w:r>
              <w:rPr>
                <w:rFonts w:cstheme="minorHAnsi"/>
                <w:b/>
                <w:bCs/>
                <w:sz w:val="32"/>
                <w:szCs w:val="32"/>
              </w:rPr>
              <w:t>CREDIT SUMMARY</w:t>
            </w:r>
          </w:p>
          <w:p w14:paraId="5CDCED2C" w14:textId="77777777" w:rsidR="004376F7" w:rsidRPr="00F53245" w:rsidRDefault="004376F7" w:rsidP="00127D04">
            <w:pPr>
              <w:tabs>
                <w:tab w:val="left" w:pos="1020"/>
              </w:tabs>
              <w:rPr>
                <w:rFonts w:cstheme="minorHAnsi"/>
                <w:b/>
                <w:bCs/>
                <w:sz w:val="20"/>
                <w:szCs w:val="20"/>
              </w:rPr>
            </w:pPr>
            <w:r>
              <w:rPr>
                <w:rFonts w:cstheme="minorHAnsi"/>
                <w:sz w:val="24"/>
                <w:szCs w:val="24"/>
              </w:rPr>
              <w:t>To monitor your completion of the minimum requirements of the CPD Program, please fill in the credit summary based upon your Tracking Sheet activity entries.</w:t>
            </w:r>
          </w:p>
        </w:tc>
      </w:tr>
      <w:tr w:rsidR="004376F7" w14:paraId="3EE8366F" w14:textId="77777777" w:rsidTr="00127D04">
        <w:trPr>
          <w:trHeight w:val="380"/>
        </w:trPr>
        <w:tc>
          <w:tcPr>
            <w:tcW w:w="1332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vAlign w:val="center"/>
          </w:tcPr>
          <w:p w14:paraId="2C2C69EB" w14:textId="77777777" w:rsidR="004376F7" w:rsidRPr="002F55FD" w:rsidRDefault="004376F7" w:rsidP="00127D04">
            <w:pPr>
              <w:tabs>
                <w:tab w:val="left" w:pos="1020"/>
              </w:tabs>
              <w:rPr>
                <w:rFonts w:cstheme="minorHAnsi"/>
                <w:sz w:val="24"/>
                <w:szCs w:val="24"/>
              </w:rPr>
            </w:pPr>
            <w:r w:rsidRPr="002F55FD">
              <w:rPr>
                <w:b/>
                <w:bCs/>
                <w:sz w:val="24"/>
                <w:szCs w:val="24"/>
              </w:rPr>
              <w:t>Hour</w:t>
            </w:r>
            <w:r>
              <w:rPr>
                <w:b/>
                <w:bCs/>
                <w:sz w:val="24"/>
                <w:szCs w:val="24"/>
              </w:rPr>
              <w:t xml:space="preserve"> Requirements</w:t>
            </w:r>
          </w:p>
        </w:tc>
      </w:tr>
      <w:tr w:rsidR="00C01CB6" w14:paraId="3B776B44" w14:textId="16DEB0CB" w:rsidTr="00127D04">
        <w:trPr>
          <w:trHeight w:val="650"/>
        </w:trPr>
        <w:tc>
          <w:tcPr>
            <w:tcW w:w="75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7D26E6" w14:textId="6EC81280" w:rsidR="00C01CB6" w:rsidRPr="002F55FD" w:rsidRDefault="00C01CB6" w:rsidP="00127D04">
            <w:pPr>
              <w:tabs>
                <w:tab w:val="left" w:pos="1020"/>
              </w:tabs>
              <w:jc w:val="right"/>
              <w:rPr>
                <w:sz w:val="24"/>
                <w:szCs w:val="24"/>
              </w:rPr>
            </w:pPr>
            <w:r w:rsidRPr="002F55FD">
              <w:rPr>
                <w:sz w:val="24"/>
                <w:szCs w:val="24"/>
              </w:rPr>
              <w:t>Total Section A Hours (Min</w:t>
            </w:r>
            <w:r w:rsidR="00C94A2E">
              <w:rPr>
                <w:sz w:val="24"/>
                <w:szCs w:val="24"/>
              </w:rPr>
              <w:t>.</w:t>
            </w:r>
            <w:r w:rsidRPr="002F55FD">
              <w:rPr>
                <w:sz w:val="24"/>
                <w:szCs w:val="24"/>
              </w:rPr>
              <w:t xml:space="preserve"> 1</w:t>
            </w:r>
            <w:r>
              <w:rPr>
                <w:sz w:val="24"/>
                <w:szCs w:val="24"/>
              </w:rPr>
              <w:t>5</w:t>
            </w:r>
            <w:r w:rsidRPr="002F55FD">
              <w:rPr>
                <w:sz w:val="24"/>
                <w:szCs w:val="24"/>
              </w:rPr>
              <w:t xml:space="preserve">): </w:t>
            </w:r>
          </w:p>
        </w:tc>
        <w:tc>
          <w:tcPr>
            <w:tcW w:w="2500"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754A38F1" w14:textId="77777777" w:rsidR="00C01CB6" w:rsidRPr="002F55FD" w:rsidRDefault="00C01CB6" w:rsidP="00127D04">
            <w:pPr>
              <w:tabs>
                <w:tab w:val="left" w:pos="1020"/>
              </w:tabs>
              <w:jc w:val="center"/>
              <w:rPr>
                <w:b/>
                <w:bCs/>
                <w:sz w:val="24"/>
                <w:szCs w:val="24"/>
              </w:rPr>
            </w:pPr>
          </w:p>
        </w:tc>
        <w:tc>
          <w:tcPr>
            <w:tcW w:w="866" w:type="dxa"/>
            <w:tcBorders>
              <w:top w:val="nil"/>
              <w:left w:val="nil"/>
              <w:bottom w:val="single" w:sz="4" w:space="0" w:color="FFFFFF" w:themeColor="background1"/>
              <w:right w:val="nil"/>
            </w:tcBorders>
            <w:shd w:val="clear" w:color="auto" w:fill="F2F2F2" w:themeFill="background1" w:themeFillShade="F2"/>
            <w:vAlign w:val="center"/>
          </w:tcPr>
          <w:p w14:paraId="7FC9E269" w14:textId="77777777" w:rsidR="00C01CB6" w:rsidRPr="002F55FD" w:rsidRDefault="00C01CB6" w:rsidP="00127D04">
            <w:pPr>
              <w:tabs>
                <w:tab w:val="left" w:pos="1020"/>
              </w:tabs>
              <w:jc w:val="center"/>
              <w:rPr>
                <w:b/>
                <w:bCs/>
                <w:sz w:val="24"/>
                <w:szCs w:val="24"/>
              </w:rPr>
            </w:pPr>
          </w:p>
        </w:tc>
        <w:tc>
          <w:tcPr>
            <w:tcW w:w="2443"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78312B77" w14:textId="77777777" w:rsidR="00C01CB6" w:rsidRPr="002F55FD" w:rsidRDefault="00C01CB6" w:rsidP="00127D04">
            <w:pPr>
              <w:tabs>
                <w:tab w:val="left" w:pos="1020"/>
              </w:tabs>
              <w:jc w:val="center"/>
              <w:rPr>
                <w:b/>
                <w:bCs/>
                <w:sz w:val="24"/>
                <w:szCs w:val="24"/>
              </w:rPr>
            </w:pPr>
          </w:p>
        </w:tc>
      </w:tr>
      <w:tr w:rsidR="00C01CB6" w14:paraId="0E1EDE07" w14:textId="61C8A669" w:rsidTr="00127D04">
        <w:trPr>
          <w:trHeight w:val="635"/>
        </w:trPr>
        <w:tc>
          <w:tcPr>
            <w:tcW w:w="7511" w:type="dxa"/>
            <w:gridSpan w:val="5"/>
            <w:tcBorders>
              <w:top w:val="nil"/>
              <w:left w:val="single" w:sz="4" w:space="0" w:color="FFFFFF" w:themeColor="background1"/>
              <w:bottom w:val="single" w:sz="4" w:space="0" w:color="FFFFFF" w:themeColor="background1"/>
              <w:right w:val="single" w:sz="4" w:space="0" w:color="FFFFFF" w:themeColor="background1"/>
            </w:tcBorders>
            <w:vAlign w:val="center"/>
          </w:tcPr>
          <w:p w14:paraId="6F5AD0F7" w14:textId="0C7ABE07" w:rsidR="00C01CB6" w:rsidRPr="002F55FD" w:rsidRDefault="00C01CB6" w:rsidP="00127D04">
            <w:pPr>
              <w:tabs>
                <w:tab w:val="left" w:pos="1020"/>
              </w:tabs>
              <w:jc w:val="right"/>
              <w:rPr>
                <w:sz w:val="24"/>
                <w:szCs w:val="24"/>
              </w:rPr>
            </w:pPr>
            <w:r w:rsidRPr="002F55FD">
              <w:rPr>
                <w:sz w:val="24"/>
                <w:szCs w:val="24"/>
              </w:rPr>
              <w:t>Total Section B Hours (Min</w:t>
            </w:r>
            <w:r w:rsidR="00C94A2E">
              <w:rPr>
                <w:sz w:val="24"/>
                <w:szCs w:val="24"/>
              </w:rPr>
              <w:t>.</w:t>
            </w:r>
            <w:r w:rsidRPr="002F55FD">
              <w:rPr>
                <w:sz w:val="24"/>
                <w:szCs w:val="24"/>
              </w:rPr>
              <w:t xml:space="preserve"> 1</w:t>
            </w:r>
            <w:r>
              <w:rPr>
                <w:sz w:val="24"/>
                <w:szCs w:val="24"/>
              </w:rPr>
              <w:t>5</w:t>
            </w:r>
            <w:r w:rsidRPr="002F55FD">
              <w:rPr>
                <w:sz w:val="24"/>
                <w:szCs w:val="24"/>
              </w:rPr>
              <w:t>):</w:t>
            </w:r>
          </w:p>
        </w:tc>
        <w:tc>
          <w:tcPr>
            <w:tcW w:w="2500" w:type="dxa"/>
            <w:gridSpan w:val="3"/>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tcPr>
          <w:p w14:paraId="0A0F7597" w14:textId="77777777" w:rsidR="00C01CB6" w:rsidRPr="002F55FD" w:rsidRDefault="00C01CB6" w:rsidP="00127D04">
            <w:pPr>
              <w:tabs>
                <w:tab w:val="left" w:pos="1020"/>
              </w:tabs>
              <w:jc w:val="center"/>
              <w:rPr>
                <w:b/>
                <w:bCs/>
                <w:sz w:val="24"/>
                <w:szCs w:val="24"/>
              </w:rPr>
            </w:pPr>
          </w:p>
        </w:tc>
        <w:tc>
          <w:tcPr>
            <w:tcW w:w="866"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45C6B721" w14:textId="77777777" w:rsidR="00C01CB6" w:rsidRPr="002F55FD" w:rsidRDefault="00C01CB6" w:rsidP="00127D04">
            <w:pPr>
              <w:tabs>
                <w:tab w:val="left" w:pos="1020"/>
              </w:tabs>
              <w:jc w:val="center"/>
              <w:rPr>
                <w:b/>
                <w:bCs/>
                <w:sz w:val="24"/>
                <w:szCs w:val="24"/>
              </w:rPr>
            </w:pPr>
          </w:p>
        </w:tc>
        <w:tc>
          <w:tcPr>
            <w:tcW w:w="2443"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69A4EEFF" w14:textId="77777777" w:rsidR="00C01CB6" w:rsidRPr="002F55FD" w:rsidRDefault="00C01CB6" w:rsidP="00127D04">
            <w:pPr>
              <w:tabs>
                <w:tab w:val="left" w:pos="1020"/>
              </w:tabs>
              <w:jc w:val="center"/>
              <w:rPr>
                <w:b/>
                <w:bCs/>
                <w:sz w:val="24"/>
                <w:szCs w:val="24"/>
              </w:rPr>
            </w:pPr>
          </w:p>
        </w:tc>
      </w:tr>
      <w:tr w:rsidR="00127D04" w14:paraId="689D55DF" w14:textId="77777777" w:rsidTr="00127D04">
        <w:trPr>
          <w:trHeight w:val="635"/>
        </w:trPr>
        <w:tc>
          <w:tcPr>
            <w:tcW w:w="7511" w:type="dxa"/>
            <w:gridSpan w:val="5"/>
            <w:tcBorders>
              <w:top w:val="nil"/>
              <w:left w:val="single" w:sz="4" w:space="0" w:color="FFFFFF" w:themeColor="background1"/>
              <w:bottom w:val="single" w:sz="4" w:space="0" w:color="FFFFFF" w:themeColor="background1"/>
              <w:right w:val="single" w:sz="4" w:space="0" w:color="FFFFFF" w:themeColor="background1"/>
            </w:tcBorders>
            <w:vAlign w:val="center"/>
          </w:tcPr>
          <w:p w14:paraId="428B27D6" w14:textId="7E40DE1C" w:rsidR="00127D04" w:rsidRPr="002F55FD" w:rsidRDefault="00127D04" w:rsidP="00127D04">
            <w:pPr>
              <w:tabs>
                <w:tab w:val="left" w:pos="1020"/>
              </w:tabs>
              <w:jc w:val="right"/>
              <w:rPr>
                <w:sz w:val="24"/>
                <w:szCs w:val="24"/>
              </w:rPr>
            </w:pPr>
            <w:r>
              <w:rPr>
                <w:sz w:val="24"/>
                <w:szCs w:val="24"/>
              </w:rPr>
              <w:t xml:space="preserve">Total Section </w:t>
            </w:r>
            <w:r w:rsidR="00595DE2">
              <w:rPr>
                <w:sz w:val="24"/>
                <w:szCs w:val="24"/>
              </w:rPr>
              <w:t>C</w:t>
            </w:r>
            <w:r>
              <w:rPr>
                <w:sz w:val="24"/>
                <w:szCs w:val="24"/>
              </w:rPr>
              <w:t xml:space="preserve"> Hours: (No Min.):</w:t>
            </w:r>
          </w:p>
        </w:tc>
        <w:tc>
          <w:tcPr>
            <w:tcW w:w="2500" w:type="dxa"/>
            <w:gridSpan w:val="3"/>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tcPr>
          <w:p w14:paraId="6F84172E" w14:textId="77777777" w:rsidR="00127D04" w:rsidRPr="002F55FD" w:rsidRDefault="00127D04" w:rsidP="00127D04">
            <w:pPr>
              <w:tabs>
                <w:tab w:val="left" w:pos="1020"/>
              </w:tabs>
              <w:jc w:val="center"/>
              <w:rPr>
                <w:b/>
                <w:bCs/>
                <w:sz w:val="24"/>
                <w:szCs w:val="24"/>
              </w:rPr>
            </w:pPr>
          </w:p>
        </w:tc>
        <w:tc>
          <w:tcPr>
            <w:tcW w:w="866"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397A22C4" w14:textId="77777777" w:rsidR="00127D04" w:rsidRPr="002F55FD" w:rsidRDefault="00127D04" w:rsidP="00127D04">
            <w:pPr>
              <w:tabs>
                <w:tab w:val="left" w:pos="1020"/>
              </w:tabs>
              <w:jc w:val="center"/>
              <w:rPr>
                <w:b/>
                <w:bCs/>
                <w:sz w:val="24"/>
                <w:szCs w:val="24"/>
              </w:rPr>
            </w:pPr>
          </w:p>
        </w:tc>
        <w:tc>
          <w:tcPr>
            <w:tcW w:w="2443"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1D949824" w14:textId="77777777" w:rsidR="00127D04" w:rsidRPr="002F55FD" w:rsidRDefault="00127D04" w:rsidP="00127D04">
            <w:pPr>
              <w:tabs>
                <w:tab w:val="left" w:pos="1020"/>
              </w:tabs>
              <w:jc w:val="center"/>
              <w:rPr>
                <w:b/>
                <w:bCs/>
                <w:sz w:val="24"/>
                <w:szCs w:val="24"/>
              </w:rPr>
            </w:pPr>
          </w:p>
        </w:tc>
      </w:tr>
      <w:tr w:rsidR="00C01CB6" w14:paraId="031525C9" w14:textId="6500628F" w:rsidTr="00127D04">
        <w:trPr>
          <w:trHeight w:val="635"/>
        </w:trPr>
        <w:tc>
          <w:tcPr>
            <w:tcW w:w="75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38608C" w14:textId="5BD8BA07" w:rsidR="00C01CB6" w:rsidRPr="002F55FD" w:rsidRDefault="00C01CB6" w:rsidP="00127D04">
            <w:pPr>
              <w:tabs>
                <w:tab w:val="left" w:pos="1020"/>
              </w:tabs>
              <w:jc w:val="right"/>
              <w:rPr>
                <w:sz w:val="24"/>
                <w:szCs w:val="24"/>
              </w:rPr>
            </w:pPr>
            <w:r w:rsidRPr="002F55FD">
              <w:rPr>
                <w:sz w:val="24"/>
                <w:szCs w:val="24"/>
              </w:rPr>
              <w:t>Total Hours</w:t>
            </w:r>
            <w:r>
              <w:rPr>
                <w:sz w:val="24"/>
                <w:szCs w:val="24"/>
              </w:rPr>
              <w:t xml:space="preserve"> (Section A+B+C)</w:t>
            </w:r>
            <w:r w:rsidRPr="002F55FD">
              <w:rPr>
                <w:sz w:val="24"/>
                <w:szCs w:val="24"/>
              </w:rPr>
              <w:t xml:space="preserve"> (Min</w:t>
            </w:r>
            <w:r w:rsidR="00C94A2E">
              <w:rPr>
                <w:sz w:val="24"/>
                <w:szCs w:val="24"/>
              </w:rPr>
              <w:t>.</w:t>
            </w:r>
            <w:r w:rsidRPr="002F55FD">
              <w:rPr>
                <w:sz w:val="24"/>
                <w:szCs w:val="24"/>
              </w:rPr>
              <w:t xml:space="preserve"> 50):</w:t>
            </w:r>
          </w:p>
        </w:tc>
        <w:tc>
          <w:tcPr>
            <w:tcW w:w="2500"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7ADCC8ED" w14:textId="77777777" w:rsidR="00C01CB6" w:rsidRPr="002F55FD" w:rsidRDefault="00C01CB6" w:rsidP="00127D04">
            <w:pPr>
              <w:tabs>
                <w:tab w:val="left" w:pos="1020"/>
              </w:tabs>
              <w:jc w:val="center"/>
              <w:rPr>
                <w:b/>
                <w:bCs/>
                <w:sz w:val="24"/>
                <w:szCs w:val="24"/>
              </w:rPr>
            </w:pPr>
          </w:p>
        </w:tc>
        <w:tc>
          <w:tcPr>
            <w:tcW w:w="866"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45C5B578" w14:textId="77777777" w:rsidR="00C01CB6" w:rsidRPr="002F55FD" w:rsidRDefault="00C01CB6" w:rsidP="00127D04">
            <w:pPr>
              <w:tabs>
                <w:tab w:val="left" w:pos="1020"/>
              </w:tabs>
              <w:jc w:val="center"/>
              <w:rPr>
                <w:b/>
                <w:bCs/>
                <w:sz w:val="24"/>
                <w:szCs w:val="24"/>
              </w:rPr>
            </w:pPr>
          </w:p>
        </w:tc>
        <w:tc>
          <w:tcPr>
            <w:tcW w:w="2443"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5AD1F0C6" w14:textId="77777777" w:rsidR="00C01CB6" w:rsidRPr="002F55FD" w:rsidRDefault="00C01CB6" w:rsidP="00127D04">
            <w:pPr>
              <w:tabs>
                <w:tab w:val="left" w:pos="1020"/>
              </w:tabs>
              <w:jc w:val="center"/>
              <w:rPr>
                <w:b/>
                <w:bCs/>
                <w:sz w:val="24"/>
                <w:szCs w:val="24"/>
              </w:rPr>
            </w:pPr>
          </w:p>
        </w:tc>
      </w:tr>
      <w:tr w:rsidR="00C01CB6" w14:paraId="77AE31D8" w14:textId="7FEE5403" w:rsidTr="00127D04">
        <w:trPr>
          <w:trHeight w:val="381"/>
        </w:trPr>
        <w:tc>
          <w:tcPr>
            <w:tcW w:w="10011" w:type="dxa"/>
            <w:gridSpan w:val="8"/>
            <w:tcBorders>
              <w:top w:val="single" w:sz="4" w:space="0" w:color="FFFFFF" w:themeColor="background1"/>
              <w:left w:val="single" w:sz="4" w:space="0" w:color="FFFFFF" w:themeColor="background1"/>
              <w:bottom w:val="single" w:sz="4" w:space="0" w:color="FFFFFF" w:themeColor="background1"/>
              <w:right w:val="single" w:sz="4" w:space="0" w:color="D9E2F3" w:themeColor="accent1" w:themeTint="33"/>
            </w:tcBorders>
            <w:shd w:val="clear" w:color="auto" w:fill="DEEAF6"/>
            <w:vAlign w:val="center"/>
          </w:tcPr>
          <w:p w14:paraId="5D5742E5" w14:textId="77777777" w:rsidR="00C01CB6" w:rsidRPr="002F55FD" w:rsidRDefault="00C01CB6" w:rsidP="00127D04">
            <w:pPr>
              <w:tabs>
                <w:tab w:val="left" w:pos="1020"/>
              </w:tabs>
              <w:rPr>
                <w:b/>
                <w:bCs/>
                <w:sz w:val="24"/>
                <w:szCs w:val="24"/>
              </w:rPr>
            </w:pPr>
            <w:r w:rsidRPr="002F55FD">
              <w:rPr>
                <w:b/>
                <w:bCs/>
                <w:sz w:val="24"/>
                <w:szCs w:val="24"/>
              </w:rPr>
              <w:t>Content</w:t>
            </w:r>
            <w:r>
              <w:rPr>
                <w:b/>
                <w:bCs/>
                <w:sz w:val="24"/>
                <w:szCs w:val="24"/>
              </w:rPr>
              <w:t xml:space="preserve"> Requirements</w:t>
            </w:r>
          </w:p>
        </w:tc>
        <w:tc>
          <w:tcPr>
            <w:tcW w:w="866" w:type="dxa"/>
            <w:tcBorders>
              <w:top w:val="single" w:sz="4" w:space="0" w:color="FFFFFF" w:themeColor="background1"/>
              <w:left w:val="single" w:sz="4" w:space="0" w:color="D9E2F3" w:themeColor="accent1" w:themeTint="33"/>
              <w:bottom w:val="single" w:sz="4" w:space="0" w:color="FFFFFF" w:themeColor="background1"/>
              <w:right w:val="single" w:sz="4" w:space="0" w:color="D9E2F3" w:themeColor="accent1" w:themeTint="33"/>
            </w:tcBorders>
            <w:shd w:val="clear" w:color="auto" w:fill="DEEAF6" w:themeFill="accent5" w:themeFillTint="33"/>
            <w:vAlign w:val="center"/>
          </w:tcPr>
          <w:p w14:paraId="7A6F28DE" w14:textId="77777777" w:rsidR="00C01CB6" w:rsidRPr="002F55FD" w:rsidRDefault="00C01CB6" w:rsidP="00127D04">
            <w:pPr>
              <w:tabs>
                <w:tab w:val="left" w:pos="1020"/>
              </w:tabs>
              <w:rPr>
                <w:b/>
                <w:bCs/>
                <w:sz w:val="24"/>
                <w:szCs w:val="24"/>
              </w:rPr>
            </w:pPr>
          </w:p>
        </w:tc>
        <w:tc>
          <w:tcPr>
            <w:tcW w:w="2443" w:type="dxa"/>
            <w:tcBorders>
              <w:top w:val="single" w:sz="4" w:space="0" w:color="FFFFFF" w:themeColor="background1"/>
              <w:left w:val="single" w:sz="4" w:space="0" w:color="D9E2F3" w:themeColor="accent1" w:themeTint="33"/>
              <w:bottom w:val="single" w:sz="4" w:space="0" w:color="FFFFFF" w:themeColor="background1"/>
              <w:right w:val="single" w:sz="4" w:space="0" w:color="FFFFFF" w:themeColor="background1"/>
            </w:tcBorders>
            <w:shd w:val="clear" w:color="auto" w:fill="DEEAF6" w:themeFill="accent5" w:themeFillTint="33"/>
            <w:vAlign w:val="center"/>
          </w:tcPr>
          <w:p w14:paraId="7519E156" w14:textId="77777777" w:rsidR="00C01CB6" w:rsidRPr="002F55FD" w:rsidRDefault="00C01CB6" w:rsidP="00127D04">
            <w:pPr>
              <w:tabs>
                <w:tab w:val="left" w:pos="1020"/>
              </w:tabs>
              <w:rPr>
                <w:b/>
                <w:bCs/>
                <w:sz w:val="24"/>
                <w:szCs w:val="24"/>
              </w:rPr>
            </w:pPr>
          </w:p>
        </w:tc>
      </w:tr>
      <w:tr w:rsidR="00C01CB6" w14:paraId="1184C3F1" w14:textId="2E39DEB3" w:rsidTr="00127D04">
        <w:trPr>
          <w:trHeight w:val="635"/>
        </w:trPr>
        <w:tc>
          <w:tcPr>
            <w:tcW w:w="75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BB1677" w14:textId="2465942F" w:rsidR="00C01CB6" w:rsidRPr="002F55FD" w:rsidRDefault="00C01CB6" w:rsidP="00127D04">
            <w:pPr>
              <w:tabs>
                <w:tab w:val="left" w:pos="1020"/>
              </w:tabs>
              <w:jc w:val="right"/>
              <w:rPr>
                <w:sz w:val="24"/>
                <w:szCs w:val="24"/>
              </w:rPr>
            </w:pPr>
            <w:r w:rsidRPr="002F55FD">
              <w:rPr>
                <w:sz w:val="24"/>
                <w:szCs w:val="24"/>
              </w:rPr>
              <w:t>Total Ethics/Jurisprudence Hours (Min</w:t>
            </w:r>
            <w:r w:rsidR="00C94A2E">
              <w:rPr>
                <w:sz w:val="24"/>
                <w:szCs w:val="24"/>
              </w:rPr>
              <w:t>.</w:t>
            </w:r>
            <w:r w:rsidRPr="002F55FD">
              <w:rPr>
                <w:sz w:val="24"/>
                <w:szCs w:val="24"/>
              </w:rPr>
              <w:t xml:space="preserve"> 10):</w:t>
            </w:r>
          </w:p>
        </w:tc>
        <w:tc>
          <w:tcPr>
            <w:tcW w:w="2500"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5459BBC1" w14:textId="77777777" w:rsidR="00C01CB6" w:rsidRPr="002F55FD" w:rsidRDefault="00C01CB6" w:rsidP="00127D04">
            <w:pPr>
              <w:tabs>
                <w:tab w:val="left" w:pos="1020"/>
              </w:tabs>
              <w:jc w:val="center"/>
              <w:rPr>
                <w:b/>
                <w:bCs/>
                <w:sz w:val="24"/>
                <w:szCs w:val="24"/>
              </w:rPr>
            </w:pPr>
          </w:p>
        </w:tc>
        <w:tc>
          <w:tcPr>
            <w:tcW w:w="866"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2459C4A4" w14:textId="77777777" w:rsidR="00C01CB6" w:rsidRPr="002F55FD" w:rsidRDefault="00C01CB6" w:rsidP="00127D04">
            <w:pPr>
              <w:tabs>
                <w:tab w:val="left" w:pos="1020"/>
              </w:tabs>
              <w:jc w:val="center"/>
              <w:rPr>
                <w:b/>
                <w:bCs/>
                <w:sz w:val="24"/>
                <w:szCs w:val="24"/>
              </w:rPr>
            </w:pPr>
          </w:p>
        </w:tc>
        <w:tc>
          <w:tcPr>
            <w:tcW w:w="2443"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7D214BAB" w14:textId="77777777" w:rsidR="00C01CB6" w:rsidRPr="002F55FD" w:rsidRDefault="00C01CB6" w:rsidP="00127D04">
            <w:pPr>
              <w:tabs>
                <w:tab w:val="left" w:pos="1020"/>
              </w:tabs>
              <w:jc w:val="center"/>
              <w:rPr>
                <w:b/>
                <w:bCs/>
                <w:sz w:val="24"/>
                <w:szCs w:val="24"/>
              </w:rPr>
            </w:pPr>
          </w:p>
        </w:tc>
      </w:tr>
      <w:tr w:rsidR="00C01CB6" w14:paraId="03DE0CEC" w14:textId="2893D300" w:rsidTr="00127D04">
        <w:trPr>
          <w:trHeight w:val="635"/>
        </w:trPr>
        <w:tc>
          <w:tcPr>
            <w:tcW w:w="75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5DAC73" w14:textId="67F2894B" w:rsidR="00C01CB6" w:rsidRPr="002F55FD" w:rsidRDefault="00C01CB6" w:rsidP="00127D04">
            <w:pPr>
              <w:tabs>
                <w:tab w:val="left" w:pos="1020"/>
              </w:tabs>
              <w:jc w:val="right"/>
              <w:rPr>
                <w:sz w:val="24"/>
                <w:szCs w:val="24"/>
              </w:rPr>
            </w:pPr>
            <w:r w:rsidRPr="002F55FD">
              <w:rPr>
                <w:sz w:val="24"/>
                <w:szCs w:val="24"/>
              </w:rPr>
              <w:t>Total Equity, Diversity and Inclusion Hours (Min</w:t>
            </w:r>
            <w:r w:rsidR="00C94A2E">
              <w:rPr>
                <w:sz w:val="24"/>
                <w:szCs w:val="24"/>
              </w:rPr>
              <w:t>.</w:t>
            </w:r>
            <w:r w:rsidRPr="002F55FD">
              <w:rPr>
                <w:sz w:val="24"/>
                <w:szCs w:val="24"/>
              </w:rPr>
              <w:t xml:space="preserve"> 5):</w:t>
            </w:r>
          </w:p>
        </w:tc>
        <w:tc>
          <w:tcPr>
            <w:tcW w:w="2500" w:type="dxa"/>
            <w:gridSpan w:val="3"/>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tcPr>
          <w:p w14:paraId="7DAD7E95" w14:textId="77777777" w:rsidR="00C01CB6" w:rsidRPr="002F55FD" w:rsidRDefault="00C01CB6" w:rsidP="00127D04">
            <w:pPr>
              <w:tabs>
                <w:tab w:val="left" w:pos="1020"/>
              </w:tabs>
              <w:jc w:val="center"/>
              <w:rPr>
                <w:b/>
                <w:bCs/>
                <w:sz w:val="24"/>
                <w:szCs w:val="24"/>
              </w:rPr>
            </w:pPr>
          </w:p>
        </w:tc>
        <w:tc>
          <w:tcPr>
            <w:tcW w:w="866"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18FD82DB" w14:textId="77777777" w:rsidR="00C01CB6" w:rsidRPr="002F55FD" w:rsidRDefault="00C01CB6" w:rsidP="00127D04">
            <w:pPr>
              <w:tabs>
                <w:tab w:val="left" w:pos="1020"/>
              </w:tabs>
              <w:jc w:val="center"/>
              <w:rPr>
                <w:b/>
                <w:bCs/>
                <w:sz w:val="24"/>
                <w:szCs w:val="24"/>
              </w:rPr>
            </w:pPr>
          </w:p>
        </w:tc>
        <w:tc>
          <w:tcPr>
            <w:tcW w:w="2443"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4A12680A" w14:textId="77777777" w:rsidR="00C01CB6" w:rsidRPr="002F55FD" w:rsidRDefault="00C01CB6" w:rsidP="00127D04">
            <w:pPr>
              <w:tabs>
                <w:tab w:val="left" w:pos="1020"/>
              </w:tabs>
              <w:jc w:val="center"/>
              <w:rPr>
                <w:b/>
                <w:bCs/>
                <w:sz w:val="24"/>
                <w:szCs w:val="24"/>
              </w:rPr>
            </w:pPr>
          </w:p>
        </w:tc>
      </w:tr>
      <w:tr w:rsidR="00C01CB6" w14:paraId="4FC9131D" w14:textId="102EDA1F" w:rsidTr="00127D04">
        <w:trPr>
          <w:trHeight w:val="635"/>
        </w:trPr>
        <w:tc>
          <w:tcPr>
            <w:tcW w:w="75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A277B2" w14:textId="5E89E141" w:rsidR="00C01CB6" w:rsidRPr="002F55FD" w:rsidRDefault="00C01CB6" w:rsidP="00127D04">
            <w:pPr>
              <w:tabs>
                <w:tab w:val="left" w:pos="1020"/>
              </w:tabs>
              <w:jc w:val="right"/>
              <w:rPr>
                <w:sz w:val="24"/>
                <w:szCs w:val="24"/>
              </w:rPr>
            </w:pPr>
            <w:r w:rsidRPr="002F55FD">
              <w:rPr>
                <w:sz w:val="24"/>
                <w:szCs w:val="24"/>
              </w:rPr>
              <w:t>Total Supervision Hours (If applicable) (Min</w:t>
            </w:r>
            <w:r w:rsidR="00C94A2E">
              <w:rPr>
                <w:sz w:val="24"/>
                <w:szCs w:val="24"/>
              </w:rPr>
              <w:t>.</w:t>
            </w:r>
            <w:r w:rsidRPr="002F55FD">
              <w:rPr>
                <w:sz w:val="24"/>
                <w:szCs w:val="24"/>
              </w:rPr>
              <w:t xml:space="preserve"> 3):</w:t>
            </w:r>
          </w:p>
        </w:tc>
        <w:tc>
          <w:tcPr>
            <w:tcW w:w="2500"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0BD6F030" w14:textId="77777777" w:rsidR="00C01CB6" w:rsidRPr="002F55FD" w:rsidRDefault="00C01CB6" w:rsidP="00127D04">
            <w:pPr>
              <w:tabs>
                <w:tab w:val="left" w:pos="1020"/>
              </w:tabs>
              <w:jc w:val="center"/>
              <w:rPr>
                <w:b/>
                <w:bCs/>
                <w:sz w:val="24"/>
                <w:szCs w:val="24"/>
              </w:rPr>
            </w:pPr>
          </w:p>
        </w:tc>
        <w:tc>
          <w:tcPr>
            <w:tcW w:w="866" w:type="dxa"/>
            <w:tcBorders>
              <w:top w:val="single" w:sz="4" w:space="0" w:color="FFFFFF" w:themeColor="background1"/>
              <w:left w:val="nil"/>
              <w:bottom w:val="nil"/>
              <w:right w:val="nil"/>
            </w:tcBorders>
            <w:shd w:val="clear" w:color="auto" w:fill="F2F2F2" w:themeFill="background1" w:themeFillShade="F2"/>
            <w:vAlign w:val="center"/>
          </w:tcPr>
          <w:p w14:paraId="53CDFCE6" w14:textId="77777777" w:rsidR="00C01CB6" w:rsidRPr="002F55FD" w:rsidRDefault="00C01CB6" w:rsidP="00127D04">
            <w:pPr>
              <w:tabs>
                <w:tab w:val="left" w:pos="1020"/>
              </w:tabs>
              <w:jc w:val="center"/>
              <w:rPr>
                <w:b/>
                <w:bCs/>
                <w:sz w:val="24"/>
                <w:szCs w:val="24"/>
              </w:rPr>
            </w:pPr>
          </w:p>
        </w:tc>
        <w:tc>
          <w:tcPr>
            <w:tcW w:w="2443"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7072827E" w14:textId="77777777" w:rsidR="00C01CB6" w:rsidRPr="002F55FD" w:rsidRDefault="00C01CB6" w:rsidP="00127D04">
            <w:pPr>
              <w:tabs>
                <w:tab w:val="left" w:pos="1020"/>
              </w:tabs>
              <w:jc w:val="center"/>
              <w:rPr>
                <w:b/>
                <w:bCs/>
                <w:sz w:val="24"/>
                <w:szCs w:val="24"/>
              </w:rPr>
            </w:pPr>
          </w:p>
        </w:tc>
      </w:tr>
      <w:tr w:rsidR="004376F7" w14:paraId="4522CD39" w14:textId="77777777" w:rsidTr="00127D04">
        <w:trPr>
          <w:trHeight w:val="195"/>
        </w:trPr>
        <w:tc>
          <w:tcPr>
            <w:tcW w:w="1332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EF29C8" w14:textId="77777777" w:rsidR="004376F7" w:rsidRPr="002F55FD" w:rsidRDefault="004376F7" w:rsidP="00127D04">
            <w:pPr>
              <w:tabs>
                <w:tab w:val="left" w:pos="1020"/>
              </w:tabs>
              <w:jc w:val="center"/>
              <w:rPr>
                <w:b/>
                <w:bCs/>
                <w:sz w:val="24"/>
                <w:szCs w:val="24"/>
              </w:rPr>
            </w:pPr>
          </w:p>
        </w:tc>
      </w:tr>
      <w:tr w:rsidR="00605F0A" w14:paraId="44265197" w14:textId="77777777" w:rsidTr="00127D04">
        <w:trPr>
          <w:trHeight w:val="385"/>
        </w:trPr>
        <w:tc>
          <w:tcPr>
            <w:tcW w:w="1332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C00FAD" w14:textId="1B8F9A8B" w:rsidR="00605F0A" w:rsidRPr="00605F0A" w:rsidRDefault="00127D04" w:rsidP="00127D04">
            <w:pPr>
              <w:tabs>
                <w:tab w:val="left" w:pos="1020"/>
              </w:tabs>
              <w:jc w:val="center"/>
              <w:rPr>
                <w:b/>
                <w:bCs/>
                <w:sz w:val="24"/>
                <w:szCs w:val="24"/>
              </w:rPr>
            </w:pPr>
            <w:r>
              <w:rPr>
                <w:rFonts w:cstheme="minorHAnsi"/>
                <w:b/>
                <w:bCs/>
                <w:sz w:val="24"/>
                <w:szCs w:val="24"/>
              </w:rPr>
              <w:t>Reminder</w:t>
            </w:r>
            <w:r w:rsidRPr="003E5B97">
              <w:rPr>
                <w:rFonts w:cstheme="minorHAnsi"/>
                <w:b/>
                <w:bCs/>
                <w:sz w:val="24"/>
                <w:szCs w:val="24"/>
              </w:rPr>
              <w:t>:</w:t>
            </w:r>
            <w:r>
              <w:rPr>
                <w:rFonts w:cstheme="minorHAnsi"/>
                <w:sz w:val="24"/>
                <w:szCs w:val="24"/>
              </w:rPr>
              <w:t xml:space="preserve"> include only 10 hours per single event or activity type in Hour Requirements </w:t>
            </w:r>
            <w:r w:rsidR="00595DE2">
              <w:rPr>
                <w:rFonts w:cstheme="minorHAnsi"/>
                <w:sz w:val="24"/>
                <w:szCs w:val="24"/>
              </w:rPr>
              <w:t xml:space="preserve">Section </w:t>
            </w:r>
            <w:r>
              <w:rPr>
                <w:rFonts w:cstheme="minorHAnsi"/>
                <w:sz w:val="24"/>
                <w:szCs w:val="24"/>
              </w:rPr>
              <w:t>totals.</w:t>
            </w:r>
          </w:p>
        </w:tc>
      </w:tr>
      <w:tr w:rsidR="00C01CB6" w14:paraId="565673B3" w14:textId="77777777" w:rsidTr="00127D04">
        <w:trPr>
          <w:trHeight w:val="446"/>
        </w:trPr>
        <w:tc>
          <w:tcPr>
            <w:tcW w:w="1332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vAlign w:val="center"/>
          </w:tcPr>
          <w:p w14:paraId="135C4883" w14:textId="41A4738F" w:rsidR="00C01CB6" w:rsidRDefault="00C01CB6" w:rsidP="00127D04">
            <w:pPr>
              <w:tabs>
                <w:tab w:val="left" w:pos="1020"/>
              </w:tabs>
              <w:rPr>
                <w:b/>
                <w:bCs/>
                <w:sz w:val="24"/>
                <w:szCs w:val="24"/>
              </w:rPr>
            </w:pPr>
            <w:r>
              <w:rPr>
                <w:b/>
                <w:bCs/>
                <w:sz w:val="24"/>
                <w:szCs w:val="24"/>
              </w:rPr>
              <w:t xml:space="preserve">Progress </w:t>
            </w:r>
            <w:r w:rsidR="002F0916">
              <w:rPr>
                <w:b/>
                <w:bCs/>
                <w:sz w:val="24"/>
                <w:szCs w:val="24"/>
              </w:rPr>
              <w:t>Checklist</w:t>
            </w:r>
          </w:p>
        </w:tc>
      </w:tr>
      <w:tr w:rsidR="00C01CB6" w14:paraId="7C52CDC7" w14:textId="54DC8B9D" w:rsidTr="00127D04">
        <w:trPr>
          <w:trHeight w:val="499"/>
        </w:trPr>
        <w:tc>
          <w:tcPr>
            <w:tcW w:w="183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33D137B4" w14:textId="4F8D7709" w:rsidR="00C01CB6" w:rsidRPr="00C01CB6" w:rsidRDefault="00596CD9" w:rsidP="00127D04">
            <w:pPr>
              <w:tabs>
                <w:tab w:val="left" w:pos="1020"/>
              </w:tabs>
              <w:ind w:left="1020"/>
              <w:rPr>
                <w:b/>
                <w:bCs/>
                <w:sz w:val="20"/>
                <w:szCs w:val="20"/>
              </w:rPr>
            </w:pPr>
            <w:r>
              <w:rPr>
                <w:b/>
                <w:bCs/>
                <w:sz w:val="20"/>
                <w:szCs w:val="20"/>
              </w:rPr>
              <w:t>Hours</w:t>
            </w:r>
          </w:p>
        </w:tc>
        <w:sdt>
          <w:sdtPr>
            <w:rPr>
              <w:b/>
              <w:bCs/>
              <w:sz w:val="20"/>
              <w:szCs w:val="20"/>
            </w:rPr>
            <w:id w:val="69699911"/>
            <w14:checkbox>
              <w14:checked w14:val="0"/>
              <w14:checkedState w14:val="2612" w14:font="MS Gothic"/>
              <w14:uncheckedState w14:val="2610" w14:font="MS Gothic"/>
            </w14:checkbox>
          </w:sdtPr>
          <w:sdtEndPr/>
          <w:sdtContent>
            <w:tc>
              <w:tcPr>
                <w:tcW w:w="532" w:type="dxa"/>
                <w:tcBorders>
                  <w:top w:val="nil"/>
                  <w:left w:val="nil"/>
                  <w:bottom w:val="nil"/>
                  <w:right w:val="nil"/>
                </w:tcBorders>
                <w:shd w:val="clear" w:color="auto" w:fill="F2F2F2" w:themeFill="background1" w:themeFillShade="F2"/>
                <w:vAlign w:val="center"/>
              </w:tcPr>
              <w:p w14:paraId="7E226FFC" w14:textId="3DA20B23" w:rsidR="00C01CB6" w:rsidRPr="00C01CB6" w:rsidRDefault="005513A2" w:rsidP="00127D04">
                <w:pPr>
                  <w:tabs>
                    <w:tab w:val="left" w:pos="1020"/>
                  </w:tabs>
                  <w:jc w:val="center"/>
                  <w:rPr>
                    <w:b/>
                    <w:bCs/>
                    <w:sz w:val="20"/>
                    <w:szCs w:val="20"/>
                  </w:rPr>
                </w:pPr>
                <w:r>
                  <w:rPr>
                    <w:rFonts w:ascii="MS Gothic" w:eastAsia="MS Gothic" w:hAnsi="MS Gothic" w:hint="eastAsia"/>
                    <w:b/>
                    <w:bCs/>
                    <w:sz w:val="20"/>
                    <w:szCs w:val="20"/>
                  </w:rPr>
                  <w:t>☐</w:t>
                </w:r>
              </w:p>
            </w:tc>
          </w:sdtContent>
        </w:sdt>
        <w:tc>
          <w:tcPr>
            <w:tcW w:w="3012"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724992D0" w14:textId="33B1B3D0" w:rsidR="00C01CB6" w:rsidRPr="00C01CB6" w:rsidRDefault="00C01CB6" w:rsidP="00127D04">
            <w:pPr>
              <w:tabs>
                <w:tab w:val="left" w:pos="1020"/>
              </w:tabs>
              <w:rPr>
                <w:b/>
                <w:bCs/>
                <w:sz w:val="20"/>
                <w:szCs w:val="20"/>
              </w:rPr>
            </w:pPr>
            <w:r w:rsidRPr="00C01CB6">
              <w:rPr>
                <w:b/>
                <w:bCs/>
                <w:sz w:val="20"/>
                <w:szCs w:val="20"/>
              </w:rPr>
              <w:t>Section A Min. 15 Hours</w:t>
            </w:r>
          </w:p>
        </w:tc>
        <w:sdt>
          <w:sdtPr>
            <w:rPr>
              <w:b/>
              <w:bCs/>
              <w:sz w:val="20"/>
              <w:szCs w:val="20"/>
            </w:rPr>
            <w:id w:val="13356541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F2F2F2" w:themeFill="background1" w:themeFillShade="F2"/>
                <w:vAlign w:val="center"/>
              </w:tcPr>
              <w:p w14:paraId="292FCC00" w14:textId="2C5EDFC0" w:rsidR="00C01CB6" w:rsidRPr="00C01CB6" w:rsidRDefault="002F0916" w:rsidP="00127D04">
                <w:pPr>
                  <w:tabs>
                    <w:tab w:val="left" w:pos="1020"/>
                  </w:tabs>
                  <w:jc w:val="center"/>
                  <w:rPr>
                    <w:b/>
                    <w:bCs/>
                    <w:sz w:val="20"/>
                    <w:szCs w:val="20"/>
                  </w:rPr>
                </w:pPr>
                <w:r>
                  <w:rPr>
                    <w:rFonts w:ascii="MS Gothic" w:eastAsia="MS Gothic" w:hAnsi="MS Gothic" w:hint="eastAsia"/>
                    <w:b/>
                    <w:bCs/>
                    <w:sz w:val="20"/>
                    <w:szCs w:val="20"/>
                  </w:rPr>
                  <w:t>☐</w:t>
                </w:r>
              </w:p>
            </w:tc>
          </w:sdtContent>
        </w:sdt>
        <w:tc>
          <w:tcPr>
            <w:tcW w:w="2977" w:type="dxa"/>
            <w:gridSpan w:val="2"/>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28BB354C" w14:textId="21B4C84A" w:rsidR="00C01CB6" w:rsidRPr="00C01CB6" w:rsidRDefault="00C01CB6" w:rsidP="00127D04">
            <w:pPr>
              <w:tabs>
                <w:tab w:val="left" w:pos="1020"/>
              </w:tabs>
              <w:rPr>
                <w:b/>
                <w:bCs/>
                <w:sz w:val="20"/>
                <w:szCs w:val="20"/>
              </w:rPr>
            </w:pPr>
            <w:r w:rsidRPr="00C01CB6">
              <w:rPr>
                <w:b/>
                <w:bCs/>
                <w:sz w:val="20"/>
                <w:szCs w:val="20"/>
              </w:rPr>
              <w:t>Section B Min. 15 Hours</w:t>
            </w:r>
          </w:p>
        </w:tc>
        <w:sdt>
          <w:sdtPr>
            <w:rPr>
              <w:b/>
              <w:bCs/>
              <w:sz w:val="20"/>
              <w:szCs w:val="20"/>
            </w:rPr>
            <w:id w:val="168765054"/>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F2F2F2" w:themeFill="background1" w:themeFillShade="F2"/>
                <w:vAlign w:val="center"/>
              </w:tcPr>
              <w:p w14:paraId="2D7C7424" w14:textId="78A5A3D6" w:rsidR="00C01CB6" w:rsidRPr="00C01CB6" w:rsidRDefault="002F0916" w:rsidP="00127D04">
                <w:pPr>
                  <w:tabs>
                    <w:tab w:val="left" w:pos="1020"/>
                  </w:tabs>
                  <w:jc w:val="center"/>
                  <w:rPr>
                    <w:b/>
                    <w:bCs/>
                    <w:sz w:val="20"/>
                    <w:szCs w:val="20"/>
                  </w:rPr>
                </w:pPr>
                <w:r>
                  <w:rPr>
                    <w:rFonts w:ascii="MS Gothic" w:eastAsia="MS Gothic" w:hAnsi="MS Gothic" w:hint="eastAsia"/>
                    <w:b/>
                    <w:bCs/>
                    <w:sz w:val="20"/>
                    <w:szCs w:val="20"/>
                  </w:rPr>
                  <w:t>☐</w:t>
                </w:r>
              </w:p>
            </w:tc>
          </w:sdtContent>
        </w:sdt>
        <w:tc>
          <w:tcPr>
            <w:tcW w:w="3827" w:type="dxa"/>
            <w:gridSpan w:val="3"/>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2BE4E3D9" w14:textId="66FF64BA" w:rsidR="00C01CB6" w:rsidRPr="00C01CB6" w:rsidRDefault="00C01CB6" w:rsidP="00127D04">
            <w:pPr>
              <w:tabs>
                <w:tab w:val="left" w:pos="1020"/>
              </w:tabs>
              <w:ind w:left="31"/>
              <w:rPr>
                <w:b/>
                <w:bCs/>
                <w:sz w:val="20"/>
                <w:szCs w:val="20"/>
              </w:rPr>
            </w:pPr>
            <w:r w:rsidRPr="00C01CB6">
              <w:rPr>
                <w:b/>
                <w:bCs/>
                <w:sz w:val="20"/>
                <w:szCs w:val="20"/>
              </w:rPr>
              <w:t>50 Total Hours</w:t>
            </w:r>
            <w:r w:rsidR="00C94A2E">
              <w:rPr>
                <w:b/>
                <w:bCs/>
                <w:sz w:val="20"/>
                <w:szCs w:val="20"/>
              </w:rPr>
              <w:t xml:space="preserve"> Min.</w:t>
            </w:r>
          </w:p>
        </w:tc>
      </w:tr>
      <w:tr w:rsidR="00C01CB6" w14:paraId="464B2940" w14:textId="77777777" w:rsidTr="00127D04">
        <w:trPr>
          <w:trHeight w:val="332"/>
        </w:trPr>
        <w:tc>
          <w:tcPr>
            <w:tcW w:w="1332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5176E5" w14:textId="77777777" w:rsidR="00C01CB6" w:rsidRPr="00C01CB6" w:rsidRDefault="00C01CB6" w:rsidP="00127D04">
            <w:pPr>
              <w:tabs>
                <w:tab w:val="left" w:pos="1020"/>
              </w:tabs>
              <w:ind w:left="31"/>
              <w:rPr>
                <w:b/>
                <w:bCs/>
                <w:sz w:val="20"/>
                <w:szCs w:val="20"/>
              </w:rPr>
            </w:pPr>
          </w:p>
        </w:tc>
      </w:tr>
      <w:tr w:rsidR="00C01CB6" w14:paraId="08FEEE66" w14:textId="77777777" w:rsidTr="00127D04">
        <w:trPr>
          <w:trHeight w:val="499"/>
        </w:trPr>
        <w:tc>
          <w:tcPr>
            <w:tcW w:w="183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5119D9CC" w14:textId="67F373AD" w:rsidR="00C01CB6" w:rsidRPr="00C01CB6" w:rsidRDefault="00596CD9" w:rsidP="00127D04">
            <w:pPr>
              <w:tabs>
                <w:tab w:val="left" w:pos="1020"/>
              </w:tabs>
              <w:ind w:left="1020"/>
              <w:rPr>
                <w:b/>
                <w:bCs/>
                <w:sz w:val="20"/>
                <w:szCs w:val="20"/>
              </w:rPr>
            </w:pPr>
            <w:r>
              <w:rPr>
                <w:b/>
                <w:bCs/>
                <w:sz w:val="20"/>
                <w:szCs w:val="20"/>
              </w:rPr>
              <w:t>Content</w:t>
            </w:r>
          </w:p>
        </w:tc>
        <w:sdt>
          <w:sdtPr>
            <w:rPr>
              <w:b/>
              <w:bCs/>
              <w:sz w:val="20"/>
              <w:szCs w:val="20"/>
            </w:rPr>
            <w:id w:val="-721830699"/>
            <w14:checkbox>
              <w14:checked w14:val="0"/>
              <w14:checkedState w14:val="2612" w14:font="MS Gothic"/>
              <w14:uncheckedState w14:val="2610" w14:font="MS Gothic"/>
            </w14:checkbox>
          </w:sdtPr>
          <w:sdtEndPr/>
          <w:sdtContent>
            <w:tc>
              <w:tcPr>
                <w:tcW w:w="532" w:type="dxa"/>
                <w:tcBorders>
                  <w:top w:val="nil"/>
                  <w:left w:val="nil"/>
                  <w:bottom w:val="nil"/>
                  <w:right w:val="nil"/>
                </w:tcBorders>
                <w:shd w:val="clear" w:color="auto" w:fill="F2F2F2" w:themeFill="background1" w:themeFillShade="F2"/>
                <w:vAlign w:val="center"/>
              </w:tcPr>
              <w:p w14:paraId="67C5448B" w14:textId="5166C230" w:rsidR="00C01CB6" w:rsidRPr="00C01CB6" w:rsidRDefault="002F0916" w:rsidP="00127D04">
                <w:pPr>
                  <w:tabs>
                    <w:tab w:val="left" w:pos="1020"/>
                  </w:tabs>
                  <w:jc w:val="center"/>
                  <w:rPr>
                    <w:b/>
                    <w:bCs/>
                    <w:sz w:val="20"/>
                    <w:szCs w:val="20"/>
                  </w:rPr>
                </w:pPr>
                <w:r>
                  <w:rPr>
                    <w:rFonts w:ascii="MS Gothic" w:eastAsia="MS Gothic" w:hAnsi="MS Gothic" w:hint="eastAsia"/>
                    <w:b/>
                    <w:bCs/>
                    <w:sz w:val="20"/>
                    <w:szCs w:val="20"/>
                  </w:rPr>
                  <w:t>☐</w:t>
                </w:r>
              </w:p>
            </w:tc>
          </w:sdtContent>
        </w:sdt>
        <w:tc>
          <w:tcPr>
            <w:tcW w:w="3012"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15E375BF" w14:textId="26B81DEE" w:rsidR="00C01CB6" w:rsidRPr="00C01CB6" w:rsidRDefault="00C01CB6" w:rsidP="00127D04">
            <w:pPr>
              <w:tabs>
                <w:tab w:val="left" w:pos="1020"/>
              </w:tabs>
              <w:rPr>
                <w:b/>
                <w:bCs/>
                <w:sz w:val="20"/>
                <w:szCs w:val="20"/>
              </w:rPr>
            </w:pPr>
            <w:r w:rsidRPr="00C01CB6">
              <w:rPr>
                <w:b/>
                <w:bCs/>
                <w:sz w:val="20"/>
                <w:szCs w:val="20"/>
              </w:rPr>
              <w:t>Ethics Min. 10 Hours</w:t>
            </w:r>
          </w:p>
        </w:tc>
        <w:sdt>
          <w:sdtPr>
            <w:rPr>
              <w:b/>
              <w:bCs/>
              <w:sz w:val="20"/>
              <w:szCs w:val="20"/>
            </w:rPr>
            <w:id w:val="-6271649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F2F2F2" w:themeFill="background1" w:themeFillShade="F2"/>
                <w:vAlign w:val="center"/>
              </w:tcPr>
              <w:p w14:paraId="5228CD6B" w14:textId="6FF215EA" w:rsidR="00C01CB6" w:rsidRPr="00C01CB6" w:rsidRDefault="002F0916" w:rsidP="00127D04">
                <w:pPr>
                  <w:tabs>
                    <w:tab w:val="left" w:pos="1020"/>
                  </w:tabs>
                  <w:jc w:val="center"/>
                  <w:rPr>
                    <w:b/>
                    <w:bCs/>
                    <w:sz w:val="20"/>
                    <w:szCs w:val="20"/>
                  </w:rPr>
                </w:pPr>
                <w:r>
                  <w:rPr>
                    <w:rFonts w:ascii="MS Gothic" w:eastAsia="MS Gothic" w:hAnsi="MS Gothic" w:hint="eastAsia"/>
                    <w:b/>
                    <w:bCs/>
                    <w:sz w:val="20"/>
                    <w:szCs w:val="20"/>
                  </w:rPr>
                  <w:t>☐</w:t>
                </w:r>
              </w:p>
            </w:tc>
          </w:sdtContent>
        </w:sdt>
        <w:tc>
          <w:tcPr>
            <w:tcW w:w="2977" w:type="dxa"/>
            <w:gridSpan w:val="2"/>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025D6215" w14:textId="37DFA8FF" w:rsidR="00C01CB6" w:rsidRPr="00C01CB6" w:rsidRDefault="00C01CB6" w:rsidP="00127D04">
            <w:pPr>
              <w:tabs>
                <w:tab w:val="left" w:pos="1020"/>
              </w:tabs>
              <w:rPr>
                <w:b/>
                <w:bCs/>
                <w:sz w:val="20"/>
                <w:szCs w:val="20"/>
              </w:rPr>
            </w:pPr>
            <w:r w:rsidRPr="00C01CB6">
              <w:rPr>
                <w:b/>
                <w:bCs/>
                <w:sz w:val="20"/>
                <w:szCs w:val="20"/>
              </w:rPr>
              <w:t>EDI Min. 5 Hours</w:t>
            </w:r>
          </w:p>
        </w:tc>
        <w:sdt>
          <w:sdtPr>
            <w:rPr>
              <w:b/>
              <w:bCs/>
              <w:sz w:val="20"/>
              <w:szCs w:val="20"/>
            </w:rPr>
            <w:id w:val="-1889323855"/>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F2F2F2" w:themeFill="background1" w:themeFillShade="F2"/>
                <w:vAlign w:val="center"/>
              </w:tcPr>
              <w:p w14:paraId="53887BCC" w14:textId="568858A1" w:rsidR="00C01CB6" w:rsidRPr="00C01CB6" w:rsidRDefault="002F0916" w:rsidP="00127D04">
                <w:pPr>
                  <w:tabs>
                    <w:tab w:val="left" w:pos="1020"/>
                  </w:tabs>
                  <w:jc w:val="center"/>
                  <w:rPr>
                    <w:b/>
                    <w:bCs/>
                    <w:sz w:val="20"/>
                    <w:szCs w:val="20"/>
                  </w:rPr>
                </w:pPr>
                <w:r>
                  <w:rPr>
                    <w:rFonts w:ascii="MS Gothic" w:eastAsia="MS Gothic" w:hAnsi="MS Gothic" w:hint="eastAsia"/>
                    <w:b/>
                    <w:bCs/>
                    <w:sz w:val="20"/>
                    <w:szCs w:val="20"/>
                  </w:rPr>
                  <w:t>☐</w:t>
                </w:r>
              </w:p>
            </w:tc>
          </w:sdtContent>
        </w:sdt>
        <w:tc>
          <w:tcPr>
            <w:tcW w:w="3827" w:type="dxa"/>
            <w:gridSpan w:val="3"/>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3602157B" w14:textId="63834278" w:rsidR="00C01CB6" w:rsidRPr="00C01CB6" w:rsidRDefault="00C01CB6" w:rsidP="00127D04">
            <w:pPr>
              <w:tabs>
                <w:tab w:val="left" w:pos="1020"/>
              </w:tabs>
              <w:ind w:left="31"/>
              <w:rPr>
                <w:b/>
                <w:bCs/>
                <w:sz w:val="20"/>
                <w:szCs w:val="20"/>
              </w:rPr>
            </w:pPr>
            <w:r w:rsidRPr="00C01CB6">
              <w:rPr>
                <w:b/>
                <w:bCs/>
                <w:sz w:val="20"/>
                <w:szCs w:val="20"/>
              </w:rPr>
              <w:t>Supervision Min. 3 Hours (If applicable)</w:t>
            </w:r>
          </w:p>
        </w:tc>
      </w:tr>
      <w:tr w:rsidR="00C01CB6" w14:paraId="09D59870" w14:textId="77777777" w:rsidTr="00127D04">
        <w:trPr>
          <w:trHeight w:val="499"/>
        </w:trPr>
        <w:tc>
          <w:tcPr>
            <w:tcW w:w="1332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A09088" w14:textId="77777777" w:rsidR="00C01CB6" w:rsidRDefault="00C01CB6" w:rsidP="00127D04">
            <w:pPr>
              <w:tabs>
                <w:tab w:val="left" w:pos="1020"/>
              </w:tabs>
              <w:ind w:left="31"/>
              <w:rPr>
                <w:b/>
                <w:bCs/>
                <w:sz w:val="24"/>
                <w:szCs w:val="24"/>
              </w:rPr>
            </w:pPr>
          </w:p>
        </w:tc>
      </w:tr>
    </w:tbl>
    <w:p w14:paraId="493FC4D4" w14:textId="77777777" w:rsidR="00503E89" w:rsidRDefault="00F53245" w:rsidP="00503E89">
      <w:pPr>
        <w:tabs>
          <w:tab w:val="left" w:pos="1020"/>
        </w:tabs>
        <w:spacing w:before="240" w:after="0" w:line="240" w:lineRule="auto"/>
        <w:rPr>
          <w:rFonts w:cstheme="minorHAnsi"/>
          <w:b/>
          <w:bCs/>
          <w:sz w:val="28"/>
          <w:szCs w:val="28"/>
        </w:rPr>
      </w:pPr>
      <w:r>
        <w:rPr>
          <w:rFonts w:cstheme="minorHAnsi"/>
          <w:b/>
          <w:bCs/>
          <w:sz w:val="32"/>
          <w:szCs w:val="32"/>
        </w:rPr>
        <w:lastRenderedPageBreak/>
        <w:t>C</w:t>
      </w:r>
      <w:r w:rsidR="00F97208">
        <w:rPr>
          <w:rFonts w:cstheme="minorHAnsi"/>
          <w:b/>
          <w:bCs/>
          <w:sz w:val="32"/>
          <w:szCs w:val="32"/>
        </w:rPr>
        <w:t>O</w:t>
      </w:r>
      <w:r w:rsidR="00D1043C" w:rsidRPr="004A2EF5">
        <w:rPr>
          <w:rFonts w:cstheme="minorHAnsi"/>
          <w:b/>
          <w:bCs/>
          <w:sz w:val="32"/>
          <w:szCs w:val="32"/>
        </w:rPr>
        <w:t xml:space="preserve">NTINUING PROFESSIONAL DEVELOPMENT </w:t>
      </w:r>
      <w:r w:rsidR="0041645E">
        <w:rPr>
          <w:rFonts w:cstheme="minorHAnsi"/>
          <w:b/>
          <w:bCs/>
          <w:sz w:val="32"/>
          <w:szCs w:val="32"/>
        </w:rPr>
        <w:t xml:space="preserve">PROGRAM </w:t>
      </w:r>
      <w:r w:rsidR="00A366E8">
        <w:rPr>
          <w:rFonts w:cstheme="minorHAnsi"/>
          <w:b/>
          <w:bCs/>
          <w:sz w:val="32"/>
          <w:szCs w:val="32"/>
        </w:rPr>
        <w:br/>
      </w:r>
      <w:r w:rsidR="0041645E" w:rsidRPr="006A1784">
        <w:rPr>
          <w:rFonts w:cstheme="minorHAnsi"/>
          <w:b/>
          <w:bCs/>
          <w:sz w:val="28"/>
          <w:szCs w:val="28"/>
        </w:rPr>
        <w:t xml:space="preserve">MINIMUM </w:t>
      </w:r>
      <w:r w:rsidR="00D1043C" w:rsidRPr="006A1784">
        <w:rPr>
          <w:rFonts w:cstheme="minorHAnsi"/>
          <w:b/>
          <w:bCs/>
          <w:sz w:val="28"/>
          <w:szCs w:val="28"/>
        </w:rPr>
        <w:t>REQUIREMENTS</w:t>
      </w:r>
    </w:p>
    <w:p w14:paraId="007BAA2D" w14:textId="27F62609" w:rsidR="00CD750C" w:rsidRPr="00503E89" w:rsidRDefault="00CD750C" w:rsidP="00503E89">
      <w:pPr>
        <w:tabs>
          <w:tab w:val="left" w:pos="1020"/>
        </w:tabs>
        <w:spacing w:before="240" w:after="0" w:line="240" w:lineRule="auto"/>
        <w:rPr>
          <w:rFonts w:cstheme="minorHAnsi"/>
          <w:b/>
          <w:bCs/>
          <w:sz w:val="10"/>
          <w:szCs w:val="10"/>
        </w:rPr>
      </w:pPr>
    </w:p>
    <w:tbl>
      <w:tblPr>
        <w:tblStyle w:val="PlainTable4"/>
        <w:tblW w:w="13320" w:type="dxa"/>
        <w:tblLook w:val="04A0" w:firstRow="1" w:lastRow="0" w:firstColumn="1" w:lastColumn="0" w:noHBand="0" w:noVBand="1"/>
      </w:tblPr>
      <w:tblGrid>
        <w:gridCol w:w="12384"/>
        <w:gridCol w:w="936"/>
      </w:tblGrid>
      <w:tr w:rsidR="007C6496" w:rsidRPr="001C2A40" w14:paraId="210BCF74" w14:textId="77777777" w:rsidTr="00B936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2"/>
            <w:tcBorders>
              <w:top w:val="single" w:sz="4" w:space="0" w:color="DEEAF6" w:themeColor="accent5" w:themeTint="33"/>
              <w:left w:val="single" w:sz="4" w:space="0" w:color="FFFFFF" w:themeColor="background1"/>
              <w:bottom w:val="single" w:sz="4" w:space="0" w:color="DEEAF6" w:themeColor="accent5" w:themeTint="33"/>
              <w:right w:val="single" w:sz="4" w:space="0" w:color="FFFFFF" w:themeColor="background1"/>
            </w:tcBorders>
            <w:shd w:val="clear" w:color="auto" w:fill="DEEAF6" w:themeFill="accent5" w:themeFillTint="33"/>
          </w:tcPr>
          <w:p w14:paraId="6512E5EE" w14:textId="7B8B3B83" w:rsidR="007C6496" w:rsidRPr="00C53357" w:rsidRDefault="009B7DAC" w:rsidP="008525C8">
            <w:pPr>
              <w:tabs>
                <w:tab w:val="left" w:pos="1020"/>
              </w:tabs>
              <w:rPr>
                <w:sz w:val="24"/>
                <w:szCs w:val="24"/>
              </w:rPr>
            </w:pPr>
            <w:r>
              <w:rPr>
                <w:sz w:val="24"/>
                <w:szCs w:val="24"/>
              </w:rPr>
              <w:t>Registrants</w:t>
            </w:r>
            <w:r w:rsidR="007C6496" w:rsidRPr="00C53357">
              <w:rPr>
                <w:sz w:val="24"/>
                <w:szCs w:val="24"/>
              </w:rPr>
              <w:t xml:space="preserve"> must </w:t>
            </w:r>
            <w:r w:rsidR="0055320F">
              <w:rPr>
                <w:sz w:val="24"/>
                <w:szCs w:val="24"/>
              </w:rPr>
              <w:t>complete</w:t>
            </w:r>
            <w:r w:rsidR="007C6496" w:rsidRPr="00C53357">
              <w:rPr>
                <w:sz w:val="24"/>
                <w:szCs w:val="24"/>
              </w:rPr>
              <w:t xml:space="preserve"> a </w:t>
            </w:r>
            <w:r w:rsidR="007C6496" w:rsidRPr="00C53357">
              <w:rPr>
                <w:sz w:val="24"/>
                <w:szCs w:val="24"/>
                <w:u w:val="single"/>
              </w:rPr>
              <w:t>minimum</w:t>
            </w:r>
            <w:r w:rsidR="007C6496" w:rsidRPr="00C53357">
              <w:rPr>
                <w:sz w:val="24"/>
                <w:szCs w:val="24"/>
              </w:rPr>
              <w:t xml:space="preserve"> of:</w:t>
            </w:r>
          </w:p>
        </w:tc>
      </w:tr>
      <w:tr w:rsidR="00B93691" w:rsidRPr="001C2A40" w14:paraId="7F5D8BDF" w14:textId="303789CE" w:rsidTr="00B93691">
        <w:trPr>
          <w:gridAfter w:val="1"/>
          <w:cnfStyle w:val="000000100000" w:firstRow="0" w:lastRow="0" w:firstColumn="0" w:lastColumn="0" w:oddVBand="0" w:evenVBand="0" w:oddHBand="1" w:evenHBand="0" w:firstRowFirstColumn="0" w:firstRowLastColumn="0" w:lastRowFirstColumn="0" w:lastRowLastColumn="0"/>
          <w:wAfter w:w="936" w:type="dxa"/>
          <w:trHeight w:val="410"/>
        </w:trPr>
        <w:tc>
          <w:tcPr>
            <w:cnfStyle w:val="001000000000" w:firstRow="0" w:lastRow="0" w:firstColumn="1" w:lastColumn="0" w:oddVBand="0" w:evenVBand="0" w:oddHBand="0" w:evenHBand="0" w:firstRowFirstColumn="0" w:firstRowLastColumn="0" w:lastRowFirstColumn="0" w:lastRowLastColumn="0"/>
            <w:tcW w:w="12384" w:type="dxa"/>
            <w:tcBorders>
              <w:top w:val="single" w:sz="4" w:space="0" w:color="DEEAF6" w:themeColor="accent5" w:themeTint="33"/>
              <w:bottom w:val="single" w:sz="4" w:space="0" w:color="DEEAF6" w:themeColor="accent5" w:themeTint="33"/>
              <w:right w:val="single" w:sz="4" w:space="0" w:color="FFFFFF" w:themeColor="background1"/>
            </w:tcBorders>
            <w:shd w:val="clear" w:color="auto" w:fill="auto"/>
            <w:vAlign w:val="center"/>
          </w:tcPr>
          <w:p w14:paraId="5DAE7415" w14:textId="77777777" w:rsidR="00B93691" w:rsidRPr="00C53357" w:rsidRDefault="00B93691" w:rsidP="00B93691">
            <w:pPr>
              <w:tabs>
                <w:tab w:val="left" w:pos="1020"/>
              </w:tabs>
              <w:ind w:left="312"/>
              <w:rPr>
                <w:sz w:val="24"/>
                <w:szCs w:val="24"/>
              </w:rPr>
            </w:pPr>
            <w:r w:rsidRPr="00C53357">
              <w:rPr>
                <w:b w:val="0"/>
                <w:bCs w:val="0"/>
                <w:sz w:val="24"/>
                <w:szCs w:val="24"/>
              </w:rPr>
              <w:t xml:space="preserve">50 </w:t>
            </w:r>
            <w:r>
              <w:rPr>
                <w:b w:val="0"/>
                <w:bCs w:val="0"/>
                <w:sz w:val="24"/>
                <w:szCs w:val="24"/>
              </w:rPr>
              <w:t>t</w:t>
            </w:r>
            <w:r w:rsidRPr="00C53357">
              <w:rPr>
                <w:b w:val="0"/>
                <w:bCs w:val="0"/>
                <w:sz w:val="24"/>
                <w:szCs w:val="24"/>
              </w:rPr>
              <w:t>otal CPD</w:t>
            </w:r>
            <w:r w:rsidRPr="00586C2A">
              <w:rPr>
                <w:sz w:val="24"/>
                <w:szCs w:val="24"/>
              </w:rPr>
              <w:t xml:space="preserve"> </w:t>
            </w:r>
            <w:r w:rsidRPr="00B93691">
              <w:rPr>
                <w:b w:val="0"/>
                <w:bCs w:val="0"/>
                <w:sz w:val="24"/>
                <w:szCs w:val="24"/>
              </w:rPr>
              <w:t>hours</w:t>
            </w:r>
          </w:p>
        </w:tc>
      </w:tr>
      <w:tr w:rsidR="007C6496" w:rsidRPr="001C2A40" w14:paraId="22D6DDE3" w14:textId="77777777" w:rsidTr="00B93691">
        <w:tc>
          <w:tcPr>
            <w:cnfStyle w:val="001000000000" w:firstRow="0" w:lastRow="0" w:firstColumn="1" w:lastColumn="0" w:oddVBand="0" w:evenVBand="0" w:oddHBand="0" w:evenHBand="0" w:firstRowFirstColumn="0" w:firstRowLastColumn="0" w:lastRowFirstColumn="0" w:lastRowLastColumn="0"/>
            <w:tcW w:w="13320" w:type="dxa"/>
            <w:gridSpan w:val="2"/>
            <w:tcBorders>
              <w:top w:val="single" w:sz="4" w:space="0" w:color="DEEAF6" w:themeColor="accent5" w:themeTint="33"/>
              <w:left w:val="single" w:sz="4" w:space="0" w:color="FFFFFF" w:themeColor="background1"/>
              <w:bottom w:val="single" w:sz="4" w:space="0" w:color="DEEAF6" w:themeColor="accent5" w:themeTint="33"/>
              <w:right w:val="single" w:sz="4" w:space="0" w:color="FFFFFF" w:themeColor="background1"/>
            </w:tcBorders>
            <w:shd w:val="clear" w:color="auto" w:fill="DEEAF6" w:themeFill="accent5" w:themeFillTint="33"/>
          </w:tcPr>
          <w:p w14:paraId="42CBE32C" w14:textId="0F1A10FB" w:rsidR="007C6496" w:rsidRPr="00C53357" w:rsidRDefault="007C6496" w:rsidP="007C6496">
            <w:pPr>
              <w:tabs>
                <w:tab w:val="left" w:pos="1020"/>
              </w:tabs>
              <w:rPr>
                <w:sz w:val="24"/>
                <w:szCs w:val="24"/>
              </w:rPr>
            </w:pPr>
            <w:r w:rsidRPr="00C53357">
              <w:rPr>
                <w:sz w:val="24"/>
                <w:szCs w:val="24"/>
              </w:rPr>
              <w:t xml:space="preserve">50 </w:t>
            </w:r>
            <w:r w:rsidR="00503E89">
              <w:rPr>
                <w:sz w:val="24"/>
                <w:szCs w:val="24"/>
              </w:rPr>
              <w:t>t</w:t>
            </w:r>
            <w:r w:rsidRPr="00C53357">
              <w:rPr>
                <w:sz w:val="24"/>
                <w:szCs w:val="24"/>
              </w:rPr>
              <w:t xml:space="preserve">otal </w:t>
            </w:r>
            <w:r w:rsidR="00503E89">
              <w:rPr>
                <w:sz w:val="24"/>
                <w:szCs w:val="24"/>
              </w:rPr>
              <w:t>h</w:t>
            </w:r>
            <w:r w:rsidR="009B7DAC">
              <w:rPr>
                <w:sz w:val="24"/>
                <w:szCs w:val="24"/>
              </w:rPr>
              <w:t>ours</w:t>
            </w:r>
            <w:r w:rsidRPr="00C53357">
              <w:rPr>
                <w:sz w:val="24"/>
                <w:szCs w:val="24"/>
              </w:rPr>
              <w:t xml:space="preserve"> must include</w:t>
            </w:r>
            <w:r w:rsidR="001C2A40" w:rsidRPr="00C53357">
              <w:rPr>
                <w:sz w:val="24"/>
                <w:szCs w:val="24"/>
              </w:rPr>
              <w:t xml:space="preserve"> </w:t>
            </w:r>
            <w:r w:rsidR="001C2A40" w:rsidRPr="00C53357">
              <w:rPr>
                <w:sz w:val="24"/>
                <w:szCs w:val="24"/>
                <w:u w:val="single"/>
              </w:rPr>
              <w:t>at least</w:t>
            </w:r>
            <w:r w:rsidRPr="00C53357">
              <w:rPr>
                <w:sz w:val="24"/>
                <w:szCs w:val="24"/>
              </w:rPr>
              <w:t xml:space="preserve">: </w:t>
            </w:r>
          </w:p>
        </w:tc>
      </w:tr>
      <w:tr w:rsidR="00B93691" w:rsidRPr="001C2A40" w14:paraId="3312D8DA" w14:textId="0883E01B" w:rsidTr="00B93691">
        <w:trPr>
          <w:gridAfter w:val="1"/>
          <w:cnfStyle w:val="000000100000" w:firstRow="0" w:lastRow="0" w:firstColumn="0" w:lastColumn="0" w:oddVBand="0" w:evenVBand="0" w:oddHBand="1" w:evenHBand="0" w:firstRowFirstColumn="0" w:firstRowLastColumn="0" w:lastRowFirstColumn="0" w:lastRowLastColumn="0"/>
          <w:wAfter w:w="936" w:type="dxa"/>
          <w:trHeight w:val="437"/>
        </w:trPr>
        <w:tc>
          <w:tcPr>
            <w:cnfStyle w:val="001000000000" w:firstRow="0" w:lastRow="0" w:firstColumn="1" w:lastColumn="0" w:oddVBand="0" w:evenVBand="0" w:oddHBand="0" w:evenHBand="0" w:firstRowFirstColumn="0" w:firstRowLastColumn="0" w:lastRowFirstColumn="0" w:lastRowLastColumn="0"/>
            <w:tcW w:w="12384" w:type="dxa"/>
            <w:tcBorders>
              <w:top w:val="single" w:sz="4" w:space="0" w:color="DEEAF6" w:themeColor="accent5" w:themeTint="33"/>
              <w:bottom w:val="single" w:sz="4" w:space="0" w:color="EDEDED" w:themeColor="accent3" w:themeTint="33"/>
              <w:right w:val="single" w:sz="4" w:space="0" w:color="FFFFFF" w:themeColor="background1"/>
            </w:tcBorders>
            <w:shd w:val="clear" w:color="auto" w:fill="auto"/>
            <w:vAlign w:val="center"/>
          </w:tcPr>
          <w:p w14:paraId="46392D4C" w14:textId="7FF9FE19" w:rsidR="00B93691" w:rsidRPr="00B93691" w:rsidRDefault="00B93691" w:rsidP="00B93691">
            <w:pPr>
              <w:tabs>
                <w:tab w:val="left" w:pos="1020"/>
              </w:tabs>
              <w:ind w:left="312"/>
              <w:rPr>
                <w:b w:val="0"/>
                <w:bCs w:val="0"/>
                <w:sz w:val="24"/>
                <w:szCs w:val="24"/>
              </w:rPr>
            </w:pPr>
            <w:r w:rsidRPr="00B93691">
              <w:rPr>
                <w:b w:val="0"/>
                <w:bCs w:val="0"/>
                <w:sz w:val="24"/>
                <w:szCs w:val="24"/>
              </w:rPr>
              <w:t>15 hours from Section A</w:t>
            </w:r>
            <w:r w:rsidR="00681EFF">
              <w:rPr>
                <w:b w:val="0"/>
                <w:bCs w:val="0"/>
                <w:sz w:val="24"/>
                <w:szCs w:val="24"/>
              </w:rPr>
              <w:t>: Professional Interaction and Interdisciplinary activities</w:t>
            </w:r>
          </w:p>
        </w:tc>
      </w:tr>
      <w:tr w:rsidR="00681EFF" w:rsidRPr="001C2A40" w14:paraId="5D779307" w14:textId="77777777" w:rsidTr="00B93691">
        <w:trPr>
          <w:gridAfter w:val="1"/>
          <w:wAfter w:w="936" w:type="dxa"/>
          <w:trHeight w:val="431"/>
        </w:trPr>
        <w:tc>
          <w:tcPr>
            <w:cnfStyle w:val="001000000000" w:firstRow="0" w:lastRow="0" w:firstColumn="1" w:lastColumn="0" w:oddVBand="0" w:evenVBand="0" w:oddHBand="0" w:evenHBand="0" w:firstRowFirstColumn="0" w:firstRowLastColumn="0" w:lastRowFirstColumn="0" w:lastRowLastColumn="0"/>
            <w:tcW w:w="12384" w:type="dxa"/>
            <w:tcBorders>
              <w:top w:val="single" w:sz="4" w:space="0" w:color="EDEDED" w:themeColor="accent3" w:themeTint="33"/>
              <w:bottom w:val="single" w:sz="4" w:space="0" w:color="EDEDED" w:themeColor="accent3" w:themeTint="33"/>
              <w:right w:val="single" w:sz="4" w:space="0" w:color="FFFFFF" w:themeColor="background1"/>
            </w:tcBorders>
            <w:shd w:val="clear" w:color="auto" w:fill="auto"/>
            <w:vAlign w:val="center"/>
          </w:tcPr>
          <w:p w14:paraId="7AE27A37" w14:textId="3D77BED3" w:rsidR="00681EFF" w:rsidRPr="00681EFF" w:rsidRDefault="00681EFF" w:rsidP="00B93691">
            <w:pPr>
              <w:tabs>
                <w:tab w:val="left" w:pos="1020"/>
              </w:tabs>
              <w:ind w:left="312"/>
              <w:rPr>
                <w:b w:val="0"/>
                <w:bCs w:val="0"/>
                <w:sz w:val="24"/>
                <w:szCs w:val="24"/>
              </w:rPr>
            </w:pPr>
            <w:r w:rsidRPr="00681EFF">
              <w:rPr>
                <w:b w:val="0"/>
                <w:bCs w:val="0"/>
                <w:sz w:val="24"/>
                <w:szCs w:val="24"/>
              </w:rPr>
              <w:t>15 hours from Section B</w:t>
            </w:r>
            <w:r>
              <w:rPr>
                <w:b w:val="0"/>
                <w:bCs w:val="0"/>
                <w:sz w:val="24"/>
                <w:szCs w:val="24"/>
              </w:rPr>
              <w:t xml:space="preserve">: </w:t>
            </w:r>
            <w:r w:rsidRPr="00681EFF">
              <w:rPr>
                <w:b w:val="0"/>
                <w:bCs w:val="0"/>
                <w:sz w:val="24"/>
                <w:szCs w:val="24"/>
              </w:rPr>
              <w:t>Continuing Education, Professional Training and Self-Directed Learning</w:t>
            </w:r>
            <w:r>
              <w:rPr>
                <w:b w:val="0"/>
                <w:bCs w:val="0"/>
                <w:sz w:val="24"/>
                <w:szCs w:val="24"/>
              </w:rPr>
              <w:t xml:space="preserve"> activities</w:t>
            </w:r>
          </w:p>
        </w:tc>
      </w:tr>
      <w:tr w:rsidR="00B93691" w:rsidRPr="001C2A40" w14:paraId="1E08CA47" w14:textId="5787241A" w:rsidTr="00B93691">
        <w:trPr>
          <w:gridAfter w:val="1"/>
          <w:cnfStyle w:val="000000100000" w:firstRow="0" w:lastRow="0" w:firstColumn="0" w:lastColumn="0" w:oddVBand="0" w:evenVBand="0" w:oddHBand="1" w:evenHBand="0" w:firstRowFirstColumn="0" w:firstRowLastColumn="0" w:lastRowFirstColumn="0" w:lastRowLastColumn="0"/>
          <w:wAfter w:w="936" w:type="dxa"/>
          <w:trHeight w:val="431"/>
        </w:trPr>
        <w:tc>
          <w:tcPr>
            <w:cnfStyle w:val="001000000000" w:firstRow="0" w:lastRow="0" w:firstColumn="1" w:lastColumn="0" w:oddVBand="0" w:evenVBand="0" w:oddHBand="0" w:evenHBand="0" w:firstRowFirstColumn="0" w:firstRowLastColumn="0" w:lastRowFirstColumn="0" w:lastRowLastColumn="0"/>
            <w:tcW w:w="12384" w:type="dxa"/>
            <w:tcBorders>
              <w:top w:val="single" w:sz="4" w:space="0" w:color="EDEDED" w:themeColor="accent3" w:themeTint="33"/>
              <w:bottom w:val="single" w:sz="4" w:space="0" w:color="EDEDED" w:themeColor="accent3" w:themeTint="33"/>
              <w:right w:val="single" w:sz="4" w:space="0" w:color="FFFFFF" w:themeColor="background1"/>
            </w:tcBorders>
            <w:shd w:val="clear" w:color="auto" w:fill="auto"/>
            <w:vAlign w:val="center"/>
          </w:tcPr>
          <w:p w14:paraId="7680E2CB" w14:textId="59C916AF" w:rsidR="00B93691" w:rsidRPr="00B93691" w:rsidRDefault="00B93691" w:rsidP="00B93691">
            <w:pPr>
              <w:tabs>
                <w:tab w:val="left" w:pos="1020"/>
              </w:tabs>
              <w:ind w:left="312"/>
              <w:rPr>
                <w:b w:val="0"/>
                <w:bCs w:val="0"/>
                <w:sz w:val="24"/>
                <w:szCs w:val="24"/>
              </w:rPr>
            </w:pPr>
            <w:r w:rsidRPr="00B93691">
              <w:rPr>
                <w:b w:val="0"/>
                <w:bCs w:val="0"/>
                <w:sz w:val="24"/>
                <w:szCs w:val="24"/>
              </w:rPr>
              <w:t xml:space="preserve">10 hours of content </w:t>
            </w:r>
            <w:r w:rsidR="00503E89">
              <w:rPr>
                <w:b w:val="0"/>
                <w:bCs w:val="0"/>
                <w:sz w:val="24"/>
                <w:szCs w:val="24"/>
              </w:rPr>
              <w:t>pertaining</w:t>
            </w:r>
            <w:r w:rsidRPr="00B93691">
              <w:rPr>
                <w:b w:val="0"/>
                <w:bCs w:val="0"/>
                <w:sz w:val="24"/>
                <w:szCs w:val="24"/>
              </w:rPr>
              <w:t xml:space="preserve"> to professional ethics and/or jurisprudence (Ethics)</w:t>
            </w:r>
          </w:p>
        </w:tc>
      </w:tr>
      <w:tr w:rsidR="00B93691" w:rsidRPr="001C2A40" w14:paraId="51AFAB98" w14:textId="20E8CDA4" w:rsidTr="00B93691">
        <w:trPr>
          <w:gridAfter w:val="1"/>
          <w:wAfter w:w="936" w:type="dxa"/>
          <w:trHeight w:val="421"/>
        </w:trPr>
        <w:tc>
          <w:tcPr>
            <w:cnfStyle w:val="001000000000" w:firstRow="0" w:lastRow="0" w:firstColumn="1" w:lastColumn="0" w:oddVBand="0" w:evenVBand="0" w:oddHBand="0" w:evenHBand="0" w:firstRowFirstColumn="0" w:firstRowLastColumn="0" w:lastRowFirstColumn="0" w:lastRowLastColumn="0"/>
            <w:tcW w:w="12384" w:type="dxa"/>
            <w:tcBorders>
              <w:top w:val="single" w:sz="4" w:space="0" w:color="EDEDED" w:themeColor="accent3" w:themeTint="33"/>
              <w:bottom w:val="single" w:sz="4" w:space="0" w:color="EDEDED" w:themeColor="accent3" w:themeTint="33"/>
              <w:right w:val="single" w:sz="4" w:space="0" w:color="FFFFFF" w:themeColor="background1"/>
            </w:tcBorders>
            <w:shd w:val="clear" w:color="auto" w:fill="auto"/>
            <w:vAlign w:val="center"/>
          </w:tcPr>
          <w:p w14:paraId="1E25DAA8" w14:textId="5400EE8A" w:rsidR="00B93691" w:rsidRPr="00B93691" w:rsidRDefault="00B93691" w:rsidP="00B93691">
            <w:pPr>
              <w:tabs>
                <w:tab w:val="left" w:pos="1020"/>
              </w:tabs>
              <w:ind w:left="312"/>
              <w:rPr>
                <w:b w:val="0"/>
                <w:bCs w:val="0"/>
                <w:sz w:val="24"/>
                <w:szCs w:val="24"/>
              </w:rPr>
            </w:pPr>
            <w:r w:rsidRPr="00B93691">
              <w:rPr>
                <w:b w:val="0"/>
                <w:bCs w:val="0"/>
                <w:sz w:val="24"/>
                <w:szCs w:val="24"/>
              </w:rPr>
              <w:t xml:space="preserve">5 hours of content </w:t>
            </w:r>
            <w:r w:rsidR="00503E89">
              <w:rPr>
                <w:b w:val="0"/>
                <w:bCs w:val="0"/>
                <w:sz w:val="24"/>
                <w:szCs w:val="24"/>
              </w:rPr>
              <w:t xml:space="preserve">pertaining </w:t>
            </w:r>
            <w:r w:rsidRPr="00B93691">
              <w:rPr>
                <w:b w:val="0"/>
                <w:bCs w:val="0"/>
                <w:sz w:val="24"/>
                <w:szCs w:val="24"/>
              </w:rPr>
              <w:t>to equity, diversity and inclusion (EDI)</w:t>
            </w:r>
          </w:p>
        </w:tc>
      </w:tr>
      <w:tr w:rsidR="00B93691" w:rsidRPr="001C2A40" w14:paraId="28E33E91" w14:textId="7266F19F" w:rsidTr="00B93691">
        <w:trPr>
          <w:gridAfter w:val="1"/>
          <w:cnfStyle w:val="000000100000" w:firstRow="0" w:lastRow="0" w:firstColumn="0" w:lastColumn="0" w:oddVBand="0" w:evenVBand="0" w:oddHBand="1" w:evenHBand="0" w:firstRowFirstColumn="0" w:firstRowLastColumn="0" w:lastRowFirstColumn="0" w:lastRowLastColumn="0"/>
          <w:wAfter w:w="936" w:type="dxa"/>
          <w:trHeight w:val="766"/>
        </w:trPr>
        <w:tc>
          <w:tcPr>
            <w:cnfStyle w:val="001000000000" w:firstRow="0" w:lastRow="0" w:firstColumn="1" w:lastColumn="0" w:oddVBand="0" w:evenVBand="0" w:oddHBand="0" w:evenHBand="0" w:firstRowFirstColumn="0" w:firstRowLastColumn="0" w:lastRowFirstColumn="0" w:lastRowLastColumn="0"/>
            <w:tcW w:w="12384" w:type="dxa"/>
            <w:tcBorders>
              <w:top w:val="single" w:sz="4" w:space="0" w:color="EDEDED" w:themeColor="accent3" w:themeTint="33"/>
              <w:bottom w:val="single" w:sz="4" w:space="0" w:color="EDEDED" w:themeColor="accent3" w:themeTint="33"/>
              <w:right w:val="single" w:sz="4" w:space="0" w:color="FFFFFF" w:themeColor="background1"/>
            </w:tcBorders>
            <w:shd w:val="clear" w:color="auto" w:fill="auto"/>
            <w:vAlign w:val="center"/>
          </w:tcPr>
          <w:p w14:paraId="7250611C" w14:textId="6336FCE1" w:rsidR="00B93691" w:rsidRPr="00586C2A" w:rsidRDefault="00B93691" w:rsidP="00B93691">
            <w:pPr>
              <w:tabs>
                <w:tab w:val="left" w:pos="1020"/>
              </w:tabs>
              <w:ind w:left="312"/>
              <w:rPr>
                <w:b w:val="0"/>
                <w:bCs w:val="0"/>
                <w:sz w:val="24"/>
                <w:szCs w:val="24"/>
              </w:rPr>
            </w:pPr>
            <w:r w:rsidRPr="00586C2A">
              <w:rPr>
                <w:b w:val="0"/>
                <w:bCs w:val="0"/>
                <w:sz w:val="24"/>
                <w:szCs w:val="24"/>
              </w:rPr>
              <w:t xml:space="preserve">3 hours of content </w:t>
            </w:r>
            <w:r w:rsidR="00503E89">
              <w:rPr>
                <w:b w:val="0"/>
                <w:bCs w:val="0"/>
                <w:sz w:val="24"/>
                <w:szCs w:val="24"/>
              </w:rPr>
              <w:t xml:space="preserve">pertaining </w:t>
            </w:r>
            <w:r w:rsidRPr="00586C2A">
              <w:rPr>
                <w:b w:val="0"/>
                <w:bCs w:val="0"/>
                <w:sz w:val="24"/>
                <w:szCs w:val="24"/>
              </w:rPr>
              <w:t xml:space="preserve">to supervision (only applicable to those </w:t>
            </w:r>
            <w:r w:rsidRPr="00BD468C">
              <w:rPr>
                <w:b w:val="0"/>
                <w:bCs w:val="0"/>
                <w:sz w:val="24"/>
                <w:szCs w:val="24"/>
                <w:u w:val="single"/>
              </w:rPr>
              <w:t>providing supervision</w:t>
            </w:r>
            <w:r w:rsidRPr="00586C2A">
              <w:rPr>
                <w:b w:val="0"/>
                <w:bCs w:val="0"/>
                <w:sz w:val="24"/>
                <w:szCs w:val="24"/>
              </w:rPr>
              <w:t xml:space="preserve"> to another College registrant, student, or health professional)</w:t>
            </w:r>
          </w:p>
        </w:tc>
      </w:tr>
      <w:tr w:rsidR="00E206E0" w:rsidRPr="00C53357" w14:paraId="4AE93622" w14:textId="77777777" w:rsidTr="00B93691">
        <w:tc>
          <w:tcPr>
            <w:cnfStyle w:val="001000000000" w:firstRow="0" w:lastRow="0" w:firstColumn="1" w:lastColumn="0" w:oddVBand="0" w:evenVBand="0" w:oddHBand="0" w:evenHBand="0" w:firstRowFirstColumn="0" w:firstRowLastColumn="0" w:lastRowFirstColumn="0" w:lastRowLastColumn="0"/>
            <w:tcW w:w="13320" w:type="dxa"/>
            <w:gridSpan w:val="2"/>
            <w:shd w:val="clear" w:color="auto" w:fill="DEEAF6" w:themeFill="accent5" w:themeFillTint="33"/>
          </w:tcPr>
          <w:p w14:paraId="440D3CFB" w14:textId="5F8F48D1" w:rsidR="00E206E0" w:rsidRPr="00C53357" w:rsidRDefault="009B7DAC" w:rsidP="00191F96">
            <w:pPr>
              <w:tabs>
                <w:tab w:val="left" w:pos="1020"/>
              </w:tabs>
              <w:rPr>
                <w:sz w:val="24"/>
                <w:szCs w:val="24"/>
              </w:rPr>
            </w:pPr>
            <w:r>
              <w:rPr>
                <w:sz w:val="24"/>
                <w:szCs w:val="24"/>
              </w:rPr>
              <w:t>Registrants</w:t>
            </w:r>
            <w:r w:rsidR="00E206E0" w:rsidRPr="00C53357">
              <w:rPr>
                <w:sz w:val="24"/>
                <w:szCs w:val="24"/>
              </w:rPr>
              <w:t xml:space="preserve"> may earn a </w:t>
            </w:r>
            <w:r w:rsidR="00E206E0" w:rsidRPr="00C53357">
              <w:rPr>
                <w:sz w:val="24"/>
                <w:szCs w:val="24"/>
                <w:u w:val="single"/>
              </w:rPr>
              <w:t>maximum</w:t>
            </w:r>
            <w:r w:rsidR="00E206E0" w:rsidRPr="00C53357">
              <w:rPr>
                <w:sz w:val="24"/>
                <w:szCs w:val="24"/>
              </w:rPr>
              <w:t xml:space="preserve"> of:</w:t>
            </w:r>
          </w:p>
        </w:tc>
      </w:tr>
      <w:tr w:rsidR="00E206E0" w:rsidRPr="00C53357" w14:paraId="65A07564" w14:textId="77777777" w:rsidTr="00503E89">
        <w:trPr>
          <w:cnfStyle w:val="000000100000" w:firstRow="0" w:lastRow="0" w:firstColumn="0" w:lastColumn="0" w:oddVBand="0" w:evenVBand="0" w:oddHBand="1" w:evenHBand="0" w:firstRowFirstColumn="0" w:firstRowLastColumn="0" w:lastRowFirstColumn="0" w:lastRowLastColumn="0"/>
          <w:trHeight w:val="4677"/>
        </w:trPr>
        <w:tc>
          <w:tcPr>
            <w:cnfStyle w:val="001000000000" w:firstRow="0" w:lastRow="0" w:firstColumn="1" w:lastColumn="0" w:oddVBand="0" w:evenVBand="0" w:oddHBand="0" w:evenHBand="0" w:firstRowFirstColumn="0" w:firstRowLastColumn="0" w:lastRowFirstColumn="0" w:lastRowLastColumn="0"/>
            <w:tcW w:w="13320" w:type="dxa"/>
            <w:gridSpan w:val="2"/>
            <w:vAlign w:val="center"/>
          </w:tcPr>
          <w:p w14:paraId="21889051" w14:textId="114402C3" w:rsidR="00F80007" w:rsidRDefault="00E206E0" w:rsidP="00681EFF">
            <w:pPr>
              <w:tabs>
                <w:tab w:val="left" w:pos="1020"/>
              </w:tabs>
              <w:spacing w:before="240"/>
              <w:ind w:left="312"/>
              <w:rPr>
                <w:sz w:val="24"/>
                <w:szCs w:val="24"/>
              </w:rPr>
            </w:pPr>
            <w:r w:rsidRPr="00C53357">
              <w:rPr>
                <w:b w:val="0"/>
                <w:bCs w:val="0"/>
                <w:sz w:val="24"/>
                <w:szCs w:val="24"/>
              </w:rPr>
              <w:t xml:space="preserve">10 </w:t>
            </w:r>
            <w:r w:rsidR="007A36B9">
              <w:rPr>
                <w:b w:val="0"/>
                <w:bCs w:val="0"/>
                <w:sz w:val="24"/>
                <w:szCs w:val="24"/>
              </w:rPr>
              <w:t>hours</w:t>
            </w:r>
            <w:r w:rsidRPr="00C53357">
              <w:rPr>
                <w:b w:val="0"/>
                <w:bCs w:val="0"/>
                <w:sz w:val="24"/>
                <w:szCs w:val="24"/>
              </w:rPr>
              <w:t xml:space="preserve"> per </w:t>
            </w:r>
            <w:r w:rsidR="00C76034">
              <w:rPr>
                <w:b w:val="0"/>
                <w:bCs w:val="0"/>
                <w:sz w:val="24"/>
                <w:szCs w:val="24"/>
              </w:rPr>
              <w:t>single event</w:t>
            </w:r>
            <w:r w:rsidRPr="00C53357">
              <w:rPr>
                <w:b w:val="0"/>
                <w:bCs w:val="0"/>
                <w:sz w:val="24"/>
                <w:szCs w:val="24"/>
              </w:rPr>
              <w:t xml:space="preserve"> </w:t>
            </w:r>
            <w:r w:rsidR="00C76034">
              <w:rPr>
                <w:b w:val="0"/>
                <w:bCs w:val="0"/>
                <w:sz w:val="24"/>
                <w:szCs w:val="24"/>
              </w:rPr>
              <w:t>(</w:t>
            </w:r>
            <w:r w:rsidR="00C76034" w:rsidRPr="00C53357">
              <w:rPr>
                <w:b w:val="0"/>
                <w:bCs w:val="0"/>
                <w:sz w:val="24"/>
                <w:szCs w:val="24"/>
              </w:rPr>
              <w:t xml:space="preserve">e.g., </w:t>
            </w:r>
            <w:r w:rsidR="00C76034">
              <w:rPr>
                <w:b w:val="0"/>
                <w:bCs w:val="0"/>
                <w:sz w:val="24"/>
                <w:szCs w:val="24"/>
              </w:rPr>
              <w:t xml:space="preserve">completing a CE program, grand rounds, readings, etc.) </w:t>
            </w:r>
            <w:r w:rsidRPr="00C53357">
              <w:rPr>
                <w:b w:val="0"/>
                <w:bCs w:val="0"/>
                <w:sz w:val="24"/>
                <w:szCs w:val="24"/>
              </w:rPr>
              <w:t xml:space="preserve">or </w:t>
            </w:r>
            <w:r w:rsidR="00C76034">
              <w:rPr>
                <w:b w:val="0"/>
                <w:bCs w:val="0"/>
                <w:sz w:val="24"/>
                <w:szCs w:val="24"/>
              </w:rPr>
              <w:t>activity type (e.g., providing supervision</w:t>
            </w:r>
            <w:r>
              <w:rPr>
                <w:b w:val="0"/>
                <w:bCs w:val="0"/>
                <w:sz w:val="24"/>
                <w:szCs w:val="24"/>
              </w:rPr>
              <w:t xml:space="preserve">) </w:t>
            </w:r>
          </w:p>
          <w:p w14:paraId="3A03EABB" w14:textId="0AE1F924" w:rsidR="00503E89" w:rsidRDefault="00503E89" w:rsidP="00503E89">
            <w:pPr>
              <w:tabs>
                <w:tab w:val="left" w:pos="1020"/>
              </w:tabs>
              <w:spacing w:before="240"/>
              <w:ind w:left="720" w:right="454"/>
            </w:pPr>
            <w:r w:rsidRPr="00503E89">
              <w:t>Single Event:</w:t>
            </w:r>
            <w:r w:rsidRPr="00503E89">
              <w:rPr>
                <w:b w:val="0"/>
                <w:bCs w:val="0"/>
              </w:rPr>
              <w:t xml:space="preserve"> typically refers to a unique activity in which new content or knowledge is shared and considered, (e.g., individual programs, courses, workshops, topic specific structured professional development meetings, invited speaker sessions</w:t>
            </w:r>
            <w:r w:rsidR="00BD468C">
              <w:rPr>
                <w:b w:val="0"/>
                <w:bCs w:val="0"/>
              </w:rPr>
              <w:t>, readings, etc.</w:t>
            </w:r>
            <w:r w:rsidRPr="00503E89">
              <w:rPr>
                <w:b w:val="0"/>
                <w:bCs w:val="0"/>
              </w:rPr>
              <w:t>)</w:t>
            </w:r>
          </w:p>
          <w:p w14:paraId="470151F1" w14:textId="75877664" w:rsidR="00F80007" w:rsidRDefault="00503E89" w:rsidP="00503E89">
            <w:pPr>
              <w:tabs>
                <w:tab w:val="left" w:pos="1020"/>
              </w:tabs>
              <w:ind w:left="720" w:right="454"/>
              <w:rPr>
                <w:b w:val="0"/>
                <w:bCs w:val="0"/>
              </w:rPr>
            </w:pPr>
            <w:r w:rsidRPr="00503E89">
              <w:t>Activity Type:</w:t>
            </w:r>
            <w:r w:rsidRPr="00503E89">
              <w:rPr>
                <w:b w:val="0"/>
                <w:bCs w:val="0"/>
              </w:rPr>
              <w:t xml:space="preserve"> typically refers to a recurring interaction with the same individual(s) or group(s) (e.g., providing and/or receiving supervision, providing and/or receiving consultation</w:t>
            </w:r>
            <w:r w:rsidR="00BD468C">
              <w:rPr>
                <w:b w:val="0"/>
                <w:bCs w:val="0"/>
              </w:rPr>
              <w:t>, etc.</w:t>
            </w:r>
            <w:r w:rsidRPr="00503E89">
              <w:rPr>
                <w:b w:val="0"/>
                <w:bCs w:val="0"/>
              </w:rPr>
              <w:t>)</w:t>
            </w:r>
            <w:r>
              <w:rPr>
                <w:b w:val="0"/>
                <w:bCs w:val="0"/>
              </w:rPr>
              <w:br/>
            </w:r>
            <w:r>
              <w:br/>
            </w:r>
            <w:r w:rsidR="009F498E" w:rsidRPr="009F498E">
              <w:t>This maximum has been put in place to ensure registrants are participating in a variety of learning mediums to maintain their professional knowledge and skills.</w:t>
            </w:r>
          </w:p>
          <w:p w14:paraId="051EACA8" w14:textId="77777777" w:rsidR="00681EFF" w:rsidRDefault="00681EFF" w:rsidP="00503E89">
            <w:pPr>
              <w:tabs>
                <w:tab w:val="left" w:pos="1020"/>
              </w:tabs>
              <w:spacing w:before="240"/>
              <w:ind w:left="312" w:right="454"/>
              <w:rPr>
                <w:b w:val="0"/>
                <w:bCs w:val="0"/>
              </w:rPr>
            </w:pPr>
            <w:r>
              <w:t xml:space="preserve">Examples: </w:t>
            </w:r>
          </w:p>
          <w:p w14:paraId="7BC61A16" w14:textId="3CF06866" w:rsidR="00197E67" w:rsidRPr="00197E67" w:rsidRDefault="00197E67" w:rsidP="00503E89">
            <w:pPr>
              <w:pStyle w:val="ListParagraph"/>
              <w:numPr>
                <w:ilvl w:val="0"/>
                <w:numId w:val="10"/>
              </w:numPr>
              <w:tabs>
                <w:tab w:val="left" w:pos="2124"/>
              </w:tabs>
              <w:ind w:right="29"/>
              <w:rPr>
                <w:color w:val="AC4FC6"/>
              </w:rPr>
            </w:pPr>
            <w:r w:rsidRPr="00197E67">
              <w:t xml:space="preserve">If you are </w:t>
            </w:r>
            <w:r w:rsidR="00503E89">
              <w:rPr>
                <w:color w:val="AC4FC6"/>
              </w:rPr>
              <w:t>providing</w:t>
            </w:r>
            <w:r w:rsidRPr="00197E67">
              <w:rPr>
                <w:color w:val="AC4FC6"/>
              </w:rPr>
              <w:t xml:space="preserve"> supervision </w:t>
            </w:r>
            <w:r w:rsidRPr="00197E67">
              <w:t xml:space="preserve">throughout your two-year cycle, you may </w:t>
            </w:r>
            <w:proofErr w:type="gramStart"/>
            <w:r w:rsidRPr="00197E67">
              <w:t>count up</w:t>
            </w:r>
            <w:proofErr w:type="gramEnd"/>
            <w:r w:rsidRPr="00197E67">
              <w:t xml:space="preserve"> to 10 hour</w:t>
            </w:r>
            <w:r w:rsidR="00503E89">
              <w:t>s in total fr</w:t>
            </w:r>
            <w:r w:rsidR="00E20974">
              <w:t>om</w:t>
            </w:r>
            <w:r w:rsidR="00503E89">
              <w:t xml:space="preserve"> all supervisory meetings</w:t>
            </w:r>
            <w:r w:rsidR="00E20974">
              <w:t xml:space="preserve"> towards completion of the program requirements</w:t>
            </w:r>
            <w:r w:rsidR="00503E89">
              <w:t xml:space="preserve">. </w:t>
            </w:r>
          </w:p>
          <w:p w14:paraId="6FCEA518" w14:textId="253E9238" w:rsidR="00E20974" w:rsidRPr="00E20974" w:rsidRDefault="00197E67" w:rsidP="00E20974">
            <w:pPr>
              <w:pStyle w:val="ListParagraph"/>
              <w:numPr>
                <w:ilvl w:val="0"/>
                <w:numId w:val="10"/>
              </w:numPr>
              <w:tabs>
                <w:tab w:val="left" w:pos="2124"/>
              </w:tabs>
              <w:ind w:right="454"/>
              <w:rPr>
                <w:color w:val="AC4FC6"/>
              </w:rPr>
            </w:pPr>
            <w:r w:rsidRPr="00197E67">
              <w:t>If you have completed a 1</w:t>
            </w:r>
            <w:r w:rsidR="00C76034">
              <w:t>2</w:t>
            </w:r>
            <w:r w:rsidRPr="00197E67">
              <w:t xml:space="preserve">-hour </w:t>
            </w:r>
            <w:r w:rsidR="008447F5" w:rsidRPr="008447F5">
              <w:rPr>
                <w:color w:val="5BC2E7"/>
              </w:rPr>
              <w:t>CE</w:t>
            </w:r>
            <w:r w:rsidR="008447F5">
              <w:t xml:space="preserve"> </w:t>
            </w:r>
            <w:r w:rsidR="00503E89">
              <w:rPr>
                <w:color w:val="5BC2E7"/>
              </w:rPr>
              <w:t>course</w:t>
            </w:r>
            <w:r w:rsidRPr="00197E67">
              <w:t>,</w:t>
            </w:r>
            <w:r w:rsidR="00681EFF" w:rsidRPr="00197E67">
              <w:t xml:space="preserve"> </w:t>
            </w:r>
            <w:r w:rsidRPr="00197E67">
              <w:t xml:space="preserve">you may </w:t>
            </w:r>
            <w:proofErr w:type="gramStart"/>
            <w:r w:rsidRPr="00197E67">
              <w:t>count up</w:t>
            </w:r>
            <w:proofErr w:type="gramEnd"/>
            <w:r w:rsidRPr="00197E67">
              <w:t xml:space="preserve"> to 10 hours from th</w:t>
            </w:r>
            <w:r w:rsidR="00E20974">
              <w:t>at course</w:t>
            </w:r>
            <w:r w:rsidRPr="00197E67">
              <w:t xml:space="preserve"> towards completion of the </w:t>
            </w:r>
            <w:r w:rsidR="00E20974">
              <w:t xml:space="preserve">program </w:t>
            </w:r>
            <w:r w:rsidRPr="00197E67">
              <w:t>requirement</w:t>
            </w:r>
            <w:r w:rsidR="00E20974">
              <w:t>s</w:t>
            </w:r>
            <w:r w:rsidRPr="00197E67">
              <w:t xml:space="preserve">. You may count additional hours from other programs, courses or workshops completed during the two-year period, but no more than 10 from each </w:t>
            </w:r>
            <w:r w:rsidR="00E20974">
              <w:t xml:space="preserve">single </w:t>
            </w:r>
            <w:r w:rsidRPr="00197E67">
              <w:t>event.</w:t>
            </w:r>
          </w:p>
        </w:tc>
      </w:tr>
    </w:tbl>
    <w:p w14:paraId="30C85BD9" w14:textId="77777777" w:rsidR="00594129" w:rsidRDefault="00594129" w:rsidP="00695BD5">
      <w:pPr>
        <w:tabs>
          <w:tab w:val="left" w:pos="1020"/>
        </w:tabs>
        <w:spacing w:after="0" w:line="240" w:lineRule="auto"/>
        <w:ind w:left="-284"/>
        <w:rPr>
          <w:rFonts w:cstheme="minorHAnsi"/>
          <w:b/>
          <w:bCs/>
          <w:sz w:val="32"/>
          <w:szCs w:val="32"/>
        </w:rPr>
      </w:pPr>
    </w:p>
    <w:p w14:paraId="7C31609E" w14:textId="5117938E" w:rsidR="00CD750C" w:rsidRPr="00CD750C" w:rsidRDefault="00CD750C" w:rsidP="00695BD5">
      <w:pPr>
        <w:tabs>
          <w:tab w:val="left" w:pos="1020"/>
        </w:tabs>
        <w:spacing w:after="0" w:line="240" w:lineRule="auto"/>
        <w:ind w:left="-284"/>
        <w:rPr>
          <w:rFonts w:cstheme="minorHAnsi"/>
          <w:b/>
          <w:bCs/>
        </w:rPr>
      </w:pPr>
      <w:r>
        <w:rPr>
          <w:rFonts w:cstheme="minorHAnsi"/>
          <w:b/>
          <w:bCs/>
          <w:sz w:val="32"/>
          <w:szCs w:val="32"/>
        </w:rPr>
        <w:lastRenderedPageBreak/>
        <w:t xml:space="preserve">CPD </w:t>
      </w:r>
      <w:r w:rsidR="0004410A" w:rsidRPr="004A2EF5">
        <w:rPr>
          <w:rFonts w:cstheme="minorHAnsi"/>
          <w:b/>
          <w:bCs/>
          <w:sz w:val="32"/>
          <w:szCs w:val="32"/>
        </w:rPr>
        <w:t>ACTIVIT</w:t>
      </w:r>
      <w:r w:rsidR="00695BD5">
        <w:rPr>
          <w:rFonts w:cstheme="minorHAnsi"/>
          <w:b/>
          <w:bCs/>
          <w:sz w:val="32"/>
          <w:szCs w:val="32"/>
        </w:rPr>
        <w:t>Y CATEGORIES</w:t>
      </w:r>
    </w:p>
    <w:tbl>
      <w:tblPr>
        <w:tblStyle w:val="TableGrid"/>
        <w:tblW w:w="13467" w:type="dxa"/>
        <w:tblInd w:w="-284" w:type="dxa"/>
        <w:tblBorders>
          <w:insideH w:val="single" w:sz="8" w:space="0" w:color="FFFFFF" w:themeColor="background1"/>
          <w:insideV w:val="single" w:sz="8" w:space="0" w:color="FFFFFF" w:themeColor="background1"/>
        </w:tblBorders>
        <w:tblLook w:val="04A0" w:firstRow="1" w:lastRow="0" w:firstColumn="1" w:lastColumn="0" w:noHBand="0" w:noVBand="1"/>
      </w:tblPr>
      <w:tblGrid>
        <w:gridCol w:w="1613"/>
        <w:gridCol w:w="11854"/>
      </w:tblGrid>
      <w:tr w:rsidR="00CD750C" w14:paraId="78C8967E" w14:textId="77777777" w:rsidTr="009F498E">
        <w:trPr>
          <w:trHeight w:val="699"/>
        </w:trPr>
        <w:tc>
          <w:tcPr>
            <w:tcW w:w="1613" w:type="dxa"/>
            <w:vMerge w:val="restart"/>
            <w:tcBorders>
              <w:top w:val="nil"/>
              <w:left w:val="nil"/>
              <w:bottom w:val="nil"/>
              <w:right w:val="nil"/>
            </w:tcBorders>
            <w:shd w:val="clear" w:color="auto" w:fill="AC4FC6"/>
          </w:tcPr>
          <w:p w14:paraId="7F1D608B" w14:textId="34477B1C" w:rsidR="00CD750C" w:rsidRPr="00AC121D" w:rsidRDefault="00CD750C" w:rsidP="00191F96">
            <w:pPr>
              <w:rPr>
                <w:rFonts w:cstheme="minorHAnsi"/>
                <w:b/>
                <w:bCs/>
                <w:color w:val="FFFFFF" w:themeColor="background1"/>
                <w:sz w:val="28"/>
                <w:szCs w:val="28"/>
              </w:rPr>
            </w:pPr>
            <w:r w:rsidRPr="00AC121D">
              <w:rPr>
                <w:rFonts w:cstheme="minorHAnsi"/>
                <w:b/>
                <w:bCs/>
                <w:color w:val="FFFFFF" w:themeColor="background1"/>
                <w:sz w:val="28"/>
                <w:szCs w:val="28"/>
              </w:rPr>
              <w:t>Section A</w:t>
            </w:r>
          </w:p>
          <w:p w14:paraId="17368718" w14:textId="4AB8E3FF" w:rsidR="00CD750C" w:rsidRPr="00AC121D" w:rsidRDefault="00CD750C" w:rsidP="00191F96">
            <w:pPr>
              <w:rPr>
                <w:rFonts w:cstheme="minorHAnsi"/>
                <w:b/>
                <w:bCs/>
                <w:color w:val="FFFFFF" w:themeColor="background1"/>
                <w:sz w:val="24"/>
                <w:szCs w:val="24"/>
              </w:rPr>
            </w:pPr>
            <w:r w:rsidRPr="00AC121D">
              <w:rPr>
                <w:rFonts w:cstheme="minorHAnsi"/>
                <w:b/>
                <w:bCs/>
                <w:color w:val="FFFFFF" w:themeColor="background1"/>
                <w:sz w:val="24"/>
                <w:szCs w:val="24"/>
              </w:rPr>
              <w:t>Min. 15</w:t>
            </w:r>
            <w:r w:rsidR="009F498E">
              <w:rPr>
                <w:rFonts w:cstheme="minorHAnsi"/>
                <w:b/>
                <w:bCs/>
                <w:color w:val="FFFFFF" w:themeColor="background1"/>
                <w:sz w:val="24"/>
                <w:szCs w:val="24"/>
              </w:rPr>
              <w:t xml:space="preserve"> hrs</w:t>
            </w:r>
          </w:p>
          <w:p w14:paraId="21E9601D" w14:textId="77777777" w:rsidR="00CD750C" w:rsidRPr="00AC121D" w:rsidRDefault="00CD750C" w:rsidP="00191F96">
            <w:pPr>
              <w:rPr>
                <w:rFonts w:cstheme="minorHAnsi"/>
              </w:rPr>
            </w:pPr>
          </w:p>
          <w:p w14:paraId="1118FB73" w14:textId="77777777" w:rsidR="00CD750C" w:rsidRPr="00AC121D" w:rsidRDefault="00CD750C" w:rsidP="00191F96">
            <w:pPr>
              <w:rPr>
                <w:rFonts w:cstheme="minorHAnsi"/>
              </w:rPr>
            </w:pPr>
          </w:p>
          <w:p w14:paraId="06732620" w14:textId="77777777" w:rsidR="00CD750C" w:rsidRPr="00AC121D" w:rsidRDefault="00CD750C" w:rsidP="00191F96">
            <w:pPr>
              <w:rPr>
                <w:rFonts w:cstheme="minorHAnsi"/>
              </w:rPr>
            </w:pPr>
          </w:p>
          <w:p w14:paraId="0A8A47B6" w14:textId="77777777" w:rsidR="00CD750C" w:rsidRPr="00AC121D" w:rsidRDefault="00CD750C" w:rsidP="00191F96">
            <w:pPr>
              <w:rPr>
                <w:rFonts w:cstheme="minorHAnsi"/>
              </w:rPr>
            </w:pPr>
          </w:p>
          <w:p w14:paraId="75EDB96D" w14:textId="77777777" w:rsidR="00CD750C" w:rsidRPr="00AC121D" w:rsidRDefault="00CD750C" w:rsidP="00191F96">
            <w:pPr>
              <w:rPr>
                <w:rFonts w:cstheme="minorHAnsi"/>
              </w:rPr>
            </w:pPr>
          </w:p>
          <w:p w14:paraId="3BEF8029" w14:textId="77777777" w:rsidR="00CD750C" w:rsidRPr="00AC121D" w:rsidRDefault="00CD750C" w:rsidP="00191F96">
            <w:pPr>
              <w:rPr>
                <w:rFonts w:cstheme="minorHAnsi"/>
              </w:rPr>
            </w:pPr>
          </w:p>
          <w:p w14:paraId="6E147E95" w14:textId="77777777" w:rsidR="00CD750C" w:rsidRPr="00AC121D" w:rsidRDefault="00CD750C" w:rsidP="00191F96">
            <w:pPr>
              <w:rPr>
                <w:rFonts w:cstheme="minorHAnsi"/>
              </w:rPr>
            </w:pPr>
          </w:p>
          <w:p w14:paraId="2349043B" w14:textId="77777777" w:rsidR="00CD750C" w:rsidRPr="00AC121D" w:rsidRDefault="00CD750C" w:rsidP="00191F96">
            <w:pPr>
              <w:rPr>
                <w:rFonts w:cstheme="minorHAnsi"/>
              </w:rPr>
            </w:pPr>
          </w:p>
          <w:p w14:paraId="433406B4" w14:textId="77777777" w:rsidR="00CD750C" w:rsidRPr="00AC121D" w:rsidRDefault="00CD750C" w:rsidP="00191F96">
            <w:pPr>
              <w:rPr>
                <w:rFonts w:cstheme="minorHAnsi"/>
              </w:rPr>
            </w:pPr>
          </w:p>
          <w:p w14:paraId="3DF1F4DE" w14:textId="77777777" w:rsidR="00CD750C" w:rsidRPr="00AC121D" w:rsidRDefault="00CD750C" w:rsidP="00191F96">
            <w:pPr>
              <w:rPr>
                <w:rFonts w:cstheme="minorHAnsi"/>
                <w:color w:val="FFFFFF" w:themeColor="background1"/>
                <w:sz w:val="16"/>
                <w:szCs w:val="16"/>
              </w:rPr>
            </w:pPr>
          </w:p>
          <w:p w14:paraId="064BBB73" w14:textId="77777777" w:rsidR="00CD750C" w:rsidRPr="00AC121D" w:rsidRDefault="00CD750C" w:rsidP="00191F96">
            <w:pPr>
              <w:rPr>
                <w:rFonts w:cstheme="minorHAnsi"/>
                <w:color w:val="FFFFFF" w:themeColor="background1"/>
                <w:sz w:val="16"/>
                <w:szCs w:val="16"/>
              </w:rPr>
            </w:pPr>
          </w:p>
          <w:p w14:paraId="2262D33E" w14:textId="77777777" w:rsidR="00CD750C" w:rsidRPr="00AC121D" w:rsidRDefault="00CD750C" w:rsidP="00191F96">
            <w:pPr>
              <w:rPr>
                <w:rFonts w:cstheme="minorHAnsi"/>
                <w:color w:val="FFFFFF" w:themeColor="background1"/>
                <w:sz w:val="16"/>
                <w:szCs w:val="16"/>
              </w:rPr>
            </w:pPr>
          </w:p>
          <w:p w14:paraId="444EA84C" w14:textId="77777777" w:rsidR="00CD750C" w:rsidRPr="00AC121D" w:rsidRDefault="00CD750C" w:rsidP="00191F96">
            <w:pPr>
              <w:rPr>
                <w:rFonts w:cstheme="minorHAnsi"/>
                <w:color w:val="FFFFFF" w:themeColor="background1"/>
                <w:sz w:val="16"/>
                <w:szCs w:val="16"/>
              </w:rPr>
            </w:pPr>
          </w:p>
          <w:p w14:paraId="189B3CFC" w14:textId="77777777" w:rsidR="00CD750C" w:rsidRPr="00AC121D" w:rsidRDefault="00CD750C" w:rsidP="00191F96">
            <w:pPr>
              <w:rPr>
                <w:rFonts w:cstheme="minorHAnsi"/>
                <w:color w:val="FFFFFF" w:themeColor="background1"/>
                <w:sz w:val="16"/>
                <w:szCs w:val="16"/>
              </w:rPr>
            </w:pPr>
          </w:p>
          <w:p w14:paraId="167F4D11" w14:textId="77777777" w:rsidR="00CD750C" w:rsidRPr="00AC121D" w:rsidRDefault="00CD750C" w:rsidP="00191F96">
            <w:pPr>
              <w:rPr>
                <w:rFonts w:cstheme="minorHAnsi"/>
                <w:color w:val="FFFFFF" w:themeColor="background1"/>
                <w:sz w:val="16"/>
                <w:szCs w:val="16"/>
              </w:rPr>
            </w:pPr>
          </w:p>
          <w:p w14:paraId="2CBC3D86" w14:textId="77777777" w:rsidR="00CD750C" w:rsidRPr="00AC121D" w:rsidRDefault="00CD750C" w:rsidP="00191F96">
            <w:pPr>
              <w:rPr>
                <w:rFonts w:cstheme="minorHAnsi"/>
                <w:b/>
                <w:bCs/>
                <w:color w:val="FFFFFF" w:themeColor="background1"/>
                <w:sz w:val="28"/>
                <w:szCs w:val="28"/>
              </w:rPr>
            </w:pPr>
            <w:r w:rsidRPr="00AC121D">
              <w:rPr>
                <w:rFonts w:cstheme="minorHAnsi"/>
                <w:color w:val="FFFFFF" w:themeColor="background1"/>
                <w:sz w:val="16"/>
                <w:szCs w:val="16"/>
              </w:rPr>
              <w:br/>
            </w:r>
            <w:r w:rsidRPr="00AC121D">
              <w:rPr>
                <w:rFonts w:cstheme="minorHAnsi"/>
                <w:color w:val="FFFFFF" w:themeColor="background1"/>
                <w:sz w:val="16"/>
                <w:szCs w:val="16"/>
              </w:rPr>
              <w:br/>
            </w:r>
            <w:r w:rsidRPr="00AC121D">
              <w:rPr>
                <w:rFonts w:cstheme="minorHAnsi"/>
                <w:color w:val="FFFFFF" w:themeColor="background1"/>
                <w:sz w:val="16"/>
                <w:szCs w:val="16"/>
              </w:rPr>
              <w:br/>
            </w:r>
            <w:r w:rsidRPr="00AC121D">
              <w:rPr>
                <w:rFonts w:cstheme="minorHAnsi"/>
                <w:color w:val="FFFFFF" w:themeColor="background1"/>
                <w:sz w:val="16"/>
                <w:szCs w:val="16"/>
              </w:rPr>
              <w:br/>
            </w:r>
            <w:r w:rsidRPr="00AC121D">
              <w:rPr>
                <w:rFonts w:cstheme="minorHAnsi"/>
                <w:color w:val="FFFFFF" w:themeColor="background1"/>
                <w:sz w:val="16"/>
                <w:szCs w:val="16"/>
              </w:rPr>
              <w:br/>
            </w:r>
            <w:r w:rsidRPr="00AC121D">
              <w:rPr>
                <w:rFonts w:cstheme="minorHAnsi"/>
                <w:b/>
                <w:bCs/>
                <w:color w:val="FFFFFF" w:themeColor="background1"/>
                <w:sz w:val="28"/>
                <w:szCs w:val="28"/>
              </w:rPr>
              <w:t xml:space="preserve"> </w:t>
            </w:r>
          </w:p>
          <w:p w14:paraId="4C9107EF" w14:textId="77777777" w:rsidR="00CD750C" w:rsidRPr="00AC121D" w:rsidRDefault="00CD750C" w:rsidP="00191F96">
            <w:pPr>
              <w:rPr>
                <w:rFonts w:cstheme="minorHAnsi"/>
                <w:sz w:val="28"/>
                <w:szCs w:val="28"/>
              </w:rPr>
            </w:pPr>
          </w:p>
          <w:p w14:paraId="72EA35E3" w14:textId="77777777" w:rsidR="00CD750C" w:rsidRDefault="00CD750C" w:rsidP="00191F96">
            <w:pPr>
              <w:rPr>
                <w:rFonts w:cstheme="minorHAnsi"/>
                <w:sz w:val="28"/>
                <w:szCs w:val="28"/>
              </w:rPr>
            </w:pPr>
          </w:p>
          <w:p w14:paraId="353D7835" w14:textId="77777777" w:rsidR="00C2709E" w:rsidRDefault="00C2709E" w:rsidP="00191F96">
            <w:pPr>
              <w:rPr>
                <w:rFonts w:cstheme="minorHAnsi"/>
                <w:sz w:val="28"/>
                <w:szCs w:val="28"/>
              </w:rPr>
            </w:pPr>
          </w:p>
          <w:p w14:paraId="3D9E6CC6" w14:textId="77777777" w:rsidR="00C2709E" w:rsidRDefault="00C2709E" w:rsidP="00191F96">
            <w:pPr>
              <w:rPr>
                <w:rFonts w:cstheme="minorHAnsi"/>
                <w:sz w:val="28"/>
                <w:szCs w:val="28"/>
              </w:rPr>
            </w:pPr>
          </w:p>
          <w:p w14:paraId="3143593A" w14:textId="77777777" w:rsidR="00C2709E" w:rsidRDefault="00C2709E" w:rsidP="00191F96">
            <w:pPr>
              <w:rPr>
                <w:rFonts w:cstheme="minorHAnsi"/>
                <w:sz w:val="28"/>
                <w:szCs w:val="28"/>
              </w:rPr>
            </w:pPr>
          </w:p>
          <w:p w14:paraId="706B6975" w14:textId="77777777" w:rsidR="00C2709E" w:rsidRPr="00AC121D" w:rsidRDefault="00C2709E" w:rsidP="00191F96">
            <w:pPr>
              <w:rPr>
                <w:rFonts w:cstheme="minorHAnsi"/>
                <w:sz w:val="28"/>
                <w:szCs w:val="28"/>
              </w:rPr>
            </w:pPr>
          </w:p>
          <w:p w14:paraId="1E222C0B" w14:textId="77777777" w:rsidR="00CD750C" w:rsidRPr="00AC121D" w:rsidRDefault="00CD750C" w:rsidP="00191F96">
            <w:pPr>
              <w:rPr>
                <w:rFonts w:cstheme="minorHAnsi"/>
                <w:sz w:val="28"/>
                <w:szCs w:val="28"/>
              </w:rPr>
            </w:pPr>
          </w:p>
          <w:p w14:paraId="20006F19" w14:textId="77777777" w:rsidR="00CD750C" w:rsidRPr="00AC121D" w:rsidRDefault="00CD750C" w:rsidP="00191F96">
            <w:pPr>
              <w:rPr>
                <w:rFonts w:cstheme="minorHAnsi"/>
                <w:b/>
                <w:bCs/>
                <w:color w:val="FFFFFF" w:themeColor="background1"/>
                <w:sz w:val="28"/>
                <w:szCs w:val="28"/>
              </w:rPr>
            </w:pPr>
          </w:p>
          <w:p w14:paraId="4BB2E866" w14:textId="77777777" w:rsidR="00CD750C" w:rsidRDefault="00CD750C" w:rsidP="00191F96">
            <w:pPr>
              <w:rPr>
                <w:rFonts w:cstheme="minorHAnsi"/>
                <w:b/>
                <w:bCs/>
                <w:color w:val="FFFFFF" w:themeColor="background1"/>
                <w:sz w:val="28"/>
                <w:szCs w:val="28"/>
              </w:rPr>
            </w:pPr>
          </w:p>
          <w:p w14:paraId="30D8CE9E" w14:textId="77777777" w:rsidR="00681EFF" w:rsidRDefault="00681EFF" w:rsidP="00191F96">
            <w:pPr>
              <w:rPr>
                <w:rFonts w:cstheme="minorHAnsi"/>
                <w:b/>
                <w:bCs/>
                <w:color w:val="FFFFFF" w:themeColor="background1"/>
                <w:sz w:val="28"/>
                <w:szCs w:val="28"/>
              </w:rPr>
            </w:pPr>
          </w:p>
          <w:p w14:paraId="7EDA48A8" w14:textId="77777777" w:rsidR="00681EFF" w:rsidRDefault="00681EFF" w:rsidP="00191F96">
            <w:pPr>
              <w:rPr>
                <w:rFonts w:cstheme="minorHAnsi"/>
                <w:b/>
                <w:bCs/>
                <w:color w:val="FFFFFF" w:themeColor="background1"/>
                <w:sz w:val="28"/>
                <w:szCs w:val="28"/>
              </w:rPr>
            </w:pPr>
          </w:p>
          <w:p w14:paraId="1C6A9F7B" w14:textId="77777777" w:rsidR="00681EFF" w:rsidRPr="00AC121D" w:rsidRDefault="00681EFF" w:rsidP="00191F96">
            <w:pPr>
              <w:rPr>
                <w:rFonts w:cstheme="minorHAnsi"/>
                <w:b/>
                <w:bCs/>
                <w:color w:val="FFFFFF" w:themeColor="background1"/>
                <w:sz w:val="28"/>
                <w:szCs w:val="28"/>
              </w:rPr>
            </w:pPr>
          </w:p>
          <w:p w14:paraId="236C2816" w14:textId="77777777" w:rsidR="00CD750C" w:rsidRPr="00C2709E" w:rsidRDefault="00CD750C" w:rsidP="00CD750C">
            <w:pPr>
              <w:rPr>
                <w:rFonts w:cstheme="minorHAnsi"/>
                <w:b/>
                <w:bCs/>
                <w:color w:val="FFFFFF" w:themeColor="background1"/>
                <w:sz w:val="28"/>
                <w:szCs w:val="28"/>
              </w:rPr>
            </w:pPr>
            <w:r w:rsidRPr="00C2709E">
              <w:rPr>
                <w:rFonts w:cstheme="minorHAnsi"/>
                <w:b/>
                <w:bCs/>
                <w:color w:val="FFFFFF" w:themeColor="background1"/>
                <w:sz w:val="28"/>
                <w:szCs w:val="28"/>
              </w:rPr>
              <w:t>Section A</w:t>
            </w:r>
          </w:p>
          <w:p w14:paraId="3FA3944F" w14:textId="7FEBE242" w:rsidR="00CD750C" w:rsidRPr="00AC121D" w:rsidRDefault="00CD750C" w:rsidP="00CD750C">
            <w:pPr>
              <w:rPr>
                <w:rFonts w:cstheme="minorHAnsi"/>
                <w:sz w:val="28"/>
                <w:szCs w:val="28"/>
              </w:rPr>
            </w:pPr>
            <w:r w:rsidRPr="00C2709E">
              <w:rPr>
                <w:rFonts w:cstheme="minorHAnsi"/>
                <w:b/>
                <w:bCs/>
                <w:color w:val="FFFFFF" w:themeColor="background1"/>
                <w:sz w:val="28"/>
                <w:szCs w:val="28"/>
              </w:rPr>
              <w:t>Cont’d</w:t>
            </w:r>
          </w:p>
        </w:tc>
        <w:tc>
          <w:tcPr>
            <w:tcW w:w="11854" w:type="dxa"/>
            <w:tcBorders>
              <w:top w:val="nil"/>
              <w:left w:val="nil"/>
              <w:bottom w:val="single" w:sz="6" w:space="0" w:color="EDEDED" w:themeColor="accent3" w:themeTint="33"/>
              <w:right w:val="nil"/>
            </w:tcBorders>
            <w:shd w:val="clear" w:color="auto" w:fill="F2F2F2" w:themeFill="background1" w:themeFillShade="F2"/>
          </w:tcPr>
          <w:p w14:paraId="017D7DAF" w14:textId="7CE9A5AA" w:rsidR="00CD750C" w:rsidRPr="00AC121D" w:rsidRDefault="00CD750C" w:rsidP="00191F96">
            <w:pPr>
              <w:jc w:val="both"/>
              <w:rPr>
                <w:rFonts w:cstheme="minorHAnsi"/>
                <w:b/>
                <w:bCs/>
                <w:sz w:val="24"/>
                <w:szCs w:val="24"/>
              </w:rPr>
            </w:pPr>
            <w:r w:rsidRPr="00AC121D">
              <w:rPr>
                <w:rFonts w:cstheme="minorHAnsi"/>
                <w:b/>
                <w:bCs/>
                <w:sz w:val="24"/>
                <w:szCs w:val="24"/>
              </w:rPr>
              <w:lastRenderedPageBreak/>
              <w:t xml:space="preserve">Professional Interaction </w:t>
            </w:r>
            <w:r w:rsidR="00EA71E6" w:rsidRPr="00AC121D">
              <w:rPr>
                <w:rFonts w:cstheme="minorHAnsi"/>
                <w:b/>
                <w:bCs/>
                <w:sz w:val="24"/>
                <w:szCs w:val="24"/>
              </w:rPr>
              <w:t>and Interdisciplinary</w:t>
            </w:r>
            <w:r w:rsidR="00681EFF">
              <w:rPr>
                <w:rFonts w:cstheme="minorHAnsi"/>
                <w:b/>
                <w:bCs/>
                <w:sz w:val="24"/>
                <w:szCs w:val="24"/>
              </w:rPr>
              <w:t xml:space="preserve"> </w:t>
            </w:r>
            <w:r w:rsidRPr="00AC121D">
              <w:rPr>
                <w:rFonts w:cstheme="minorHAnsi"/>
                <w:b/>
                <w:bCs/>
                <w:sz w:val="24"/>
                <w:szCs w:val="24"/>
              </w:rPr>
              <w:t>Activities</w:t>
            </w:r>
          </w:p>
          <w:p w14:paraId="52E365E3" w14:textId="0176DBA3" w:rsidR="00CD750C" w:rsidRPr="009F498E" w:rsidRDefault="00B231B5" w:rsidP="00191F96">
            <w:pPr>
              <w:jc w:val="both"/>
              <w:rPr>
                <w:rFonts w:cstheme="minorHAnsi"/>
                <w:b/>
                <w:bCs/>
                <w:sz w:val="24"/>
                <w:szCs w:val="24"/>
              </w:rPr>
            </w:pPr>
            <w:r w:rsidRPr="00AC121D">
              <w:rPr>
                <w:rFonts w:cstheme="minorHAnsi"/>
                <w:sz w:val="20"/>
                <w:szCs w:val="20"/>
              </w:rPr>
              <w:t xml:space="preserve">Activities </w:t>
            </w:r>
            <w:r w:rsidR="00DC3A8E">
              <w:rPr>
                <w:rFonts w:cstheme="minorHAnsi"/>
                <w:sz w:val="20"/>
                <w:szCs w:val="20"/>
              </w:rPr>
              <w:t>which</w:t>
            </w:r>
            <w:r w:rsidR="00CD750C" w:rsidRPr="00AC121D">
              <w:rPr>
                <w:rFonts w:cstheme="minorHAnsi"/>
                <w:sz w:val="20"/>
                <w:szCs w:val="20"/>
              </w:rPr>
              <w:t xml:space="preserve"> </w:t>
            </w:r>
            <w:r w:rsidR="00794317" w:rsidRPr="00AC121D">
              <w:rPr>
                <w:rFonts w:cstheme="minorHAnsi"/>
                <w:sz w:val="20"/>
                <w:szCs w:val="20"/>
              </w:rPr>
              <w:t>facilitate</w:t>
            </w:r>
            <w:r w:rsidR="00CD750C" w:rsidRPr="00AC121D">
              <w:rPr>
                <w:rFonts w:cstheme="minorHAnsi"/>
                <w:sz w:val="20"/>
                <w:szCs w:val="20"/>
              </w:rPr>
              <w:t xml:space="preserve"> peer interaction, knowledge sharing, and reduce practitioner isolation.</w:t>
            </w:r>
          </w:p>
        </w:tc>
      </w:tr>
      <w:tr w:rsidR="00CD750C" w14:paraId="63FACB54" w14:textId="77777777" w:rsidTr="009F498E">
        <w:trPr>
          <w:trHeight w:val="241"/>
        </w:trPr>
        <w:tc>
          <w:tcPr>
            <w:tcW w:w="1613" w:type="dxa"/>
            <w:vMerge/>
            <w:tcBorders>
              <w:top w:val="single" w:sz="8" w:space="0" w:color="FFFFFF" w:themeColor="background1"/>
              <w:left w:val="nil"/>
              <w:bottom w:val="nil"/>
              <w:right w:val="nil"/>
            </w:tcBorders>
            <w:shd w:val="clear" w:color="auto" w:fill="AC4FC6"/>
          </w:tcPr>
          <w:p w14:paraId="42426898"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tcPr>
          <w:p w14:paraId="08B35CC6" w14:textId="7C8617AD" w:rsidR="00CD750C" w:rsidRPr="00AC121D" w:rsidRDefault="00CD750C" w:rsidP="00191F96">
            <w:pPr>
              <w:spacing w:after="120"/>
              <w:rPr>
                <w:rFonts w:cstheme="minorHAnsi"/>
                <w:b/>
                <w:bCs/>
              </w:rPr>
            </w:pPr>
            <w:r w:rsidRPr="00AC121D">
              <w:rPr>
                <w:rFonts w:cstheme="minorHAnsi"/>
                <w:b/>
                <w:bCs/>
              </w:rPr>
              <w:t>Example Activi</w:t>
            </w:r>
            <w:r w:rsidR="009002D0">
              <w:rPr>
                <w:rFonts w:cstheme="minorHAnsi"/>
                <w:b/>
                <w:bCs/>
              </w:rPr>
              <w:t>ties</w:t>
            </w:r>
            <w:r w:rsidRPr="00AC121D">
              <w:rPr>
                <w:rFonts w:cstheme="minorHAnsi"/>
                <w:b/>
                <w:bCs/>
              </w:rPr>
              <w:t>:</w:t>
            </w:r>
          </w:p>
        </w:tc>
      </w:tr>
      <w:tr w:rsidR="00CD750C" w14:paraId="3C68246E" w14:textId="77777777" w:rsidTr="009F498E">
        <w:trPr>
          <w:trHeight w:val="414"/>
        </w:trPr>
        <w:tc>
          <w:tcPr>
            <w:tcW w:w="1613" w:type="dxa"/>
            <w:vMerge/>
            <w:tcBorders>
              <w:top w:val="single" w:sz="8" w:space="0" w:color="FFFFFF" w:themeColor="background1"/>
              <w:left w:val="nil"/>
              <w:bottom w:val="nil"/>
              <w:right w:val="nil"/>
            </w:tcBorders>
            <w:shd w:val="clear" w:color="auto" w:fill="AC4FC6"/>
          </w:tcPr>
          <w:p w14:paraId="27574696"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5A3B9FA3" w14:textId="77777777" w:rsidR="00CD750C" w:rsidRPr="00AC121D" w:rsidRDefault="00CD750C" w:rsidP="00CD750C">
            <w:pPr>
              <w:pStyle w:val="ListParagraph"/>
              <w:numPr>
                <w:ilvl w:val="0"/>
                <w:numId w:val="7"/>
              </w:numPr>
              <w:spacing w:after="120"/>
              <w:ind w:left="169" w:hanging="169"/>
              <w:rPr>
                <w:rFonts w:cstheme="minorHAnsi"/>
              </w:rPr>
            </w:pPr>
            <w:r w:rsidRPr="00AC121D">
              <w:rPr>
                <w:rFonts w:cstheme="minorHAnsi"/>
                <w:b/>
                <w:bCs/>
              </w:rPr>
              <w:t xml:space="preserve">Invited speaker sessions or conferences with peer interaction  </w:t>
            </w:r>
            <w:r w:rsidRPr="00AC121D">
              <w:rPr>
                <w:rFonts w:cstheme="minorHAnsi"/>
                <w:b/>
                <w:bCs/>
              </w:rPr>
              <w:br/>
            </w:r>
            <w:r w:rsidRPr="00AC121D">
              <w:rPr>
                <w:rFonts w:cstheme="minorHAnsi"/>
              </w:rPr>
              <w:t>In-person or on-line attendance or speaking.</w:t>
            </w:r>
          </w:p>
        </w:tc>
      </w:tr>
      <w:tr w:rsidR="00CD750C" w14:paraId="4688A540" w14:textId="77777777" w:rsidTr="009F498E">
        <w:trPr>
          <w:trHeight w:val="254"/>
        </w:trPr>
        <w:tc>
          <w:tcPr>
            <w:tcW w:w="1613" w:type="dxa"/>
            <w:vMerge/>
            <w:tcBorders>
              <w:top w:val="single" w:sz="8" w:space="0" w:color="FFFFFF" w:themeColor="background1"/>
              <w:left w:val="nil"/>
              <w:bottom w:val="nil"/>
              <w:right w:val="nil"/>
            </w:tcBorders>
            <w:shd w:val="clear" w:color="auto" w:fill="AC4FC6"/>
          </w:tcPr>
          <w:p w14:paraId="024A5F3D"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7A346160" w14:textId="77777777" w:rsidR="00CD750C" w:rsidRPr="00AC121D" w:rsidRDefault="00CD750C" w:rsidP="00CD750C">
            <w:pPr>
              <w:pStyle w:val="ListParagraph"/>
              <w:numPr>
                <w:ilvl w:val="0"/>
                <w:numId w:val="7"/>
              </w:numPr>
              <w:spacing w:after="120"/>
              <w:ind w:left="169" w:hanging="169"/>
              <w:rPr>
                <w:rFonts w:cstheme="minorHAnsi"/>
              </w:rPr>
            </w:pPr>
            <w:r w:rsidRPr="00AC121D">
              <w:rPr>
                <w:rFonts w:cstheme="minorHAnsi"/>
                <w:b/>
                <w:bCs/>
              </w:rPr>
              <w:t xml:space="preserve">Structured professional development meetings </w:t>
            </w:r>
            <w:r w:rsidRPr="00AC121D">
              <w:rPr>
                <w:rFonts w:cstheme="minorHAnsi"/>
                <w:b/>
                <w:bCs/>
              </w:rPr>
              <w:br/>
            </w:r>
            <w:r w:rsidRPr="00AC121D">
              <w:rPr>
                <w:rFonts w:cstheme="minorHAnsi"/>
              </w:rPr>
              <w:t>Typically includes a specified agenda or knowledge/skill outcome; led by employers or third-party organizations.</w:t>
            </w:r>
          </w:p>
        </w:tc>
      </w:tr>
      <w:tr w:rsidR="00CD750C" w14:paraId="64AD004E" w14:textId="77777777" w:rsidTr="009F498E">
        <w:trPr>
          <w:trHeight w:val="386"/>
        </w:trPr>
        <w:tc>
          <w:tcPr>
            <w:tcW w:w="1613" w:type="dxa"/>
            <w:vMerge/>
            <w:tcBorders>
              <w:top w:val="single" w:sz="8" w:space="0" w:color="FFFFFF" w:themeColor="background1"/>
              <w:left w:val="nil"/>
              <w:bottom w:val="nil"/>
              <w:right w:val="nil"/>
            </w:tcBorders>
            <w:shd w:val="clear" w:color="auto" w:fill="AC4FC6"/>
          </w:tcPr>
          <w:p w14:paraId="03385F19"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24A4E334" w14:textId="77777777" w:rsidR="00CD750C" w:rsidRPr="00AC121D" w:rsidRDefault="00CD750C" w:rsidP="00CD750C">
            <w:pPr>
              <w:pStyle w:val="ListParagraph"/>
              <w:numPr>
                <w:ilvl w:val="0"/>
                <w:numId w:val="7"/>
              </w:numPr>
              <w:spacing w:after="120"/>
              <w:ind w:left="169" w:hanging="169"/>
              <w:rPr>
                <w:rFonts w:cstheme="minorHAnsi"/>
              </w:rPr>
            </w:pPr>
            <w:r w:rsidRPr="00AC121D">
              <w:rPr>
                <w:rFonts w:cstheme="minorHAnsi"/>
                <w:b/>
                <w:bCs/>
              </w:rPr>
              <w:t>Case conferences</w:t>
            </w:r>
          </w:p>
        </w:tc>
      </w:tr>
      <w:tr w:rsidR="00CD750C" w14:paraId="31B0307A" w14:textId="77777777" w:rsidTr="009F498E">
        <w:trPr>
          <w:trHeight w:val="386"/>
        </w:trPr>
        <w:tc>
          <w:tcPr>
            <w:tcW w:w="1613" w:type="dxa"/>
            <w:vMerge/>
            <w:tcBorders>
              <w:top w:val="single" w:sz="8" w:space="0" w:color="FFFFFF" w:themeColor="background1"/>
              <w:left w:val="nil"/>
              <w:bottom w:val="nil"/>
              <w:right w:val="nil"/>
            </w:tcBorders>
            <w:shd w:val="clear" w:color="auto" w:fill="AC4FC6"/>
          </w:tcPr>
          <w:p w14:paraId="5BF1ACF1"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61847603" w14:textId="77777777" w:rsidR="00CD750C" w:rsidRPr="00AC121D" w:rsidRDefault="00CD750C" w:rsidP="00CD750C">
            <w:pPr>
              <w:pStyle w:val="ListParagraph"/>
              <w:numPr>
                <w:ilvl w:val="0"/>
                <w:numId w:val="7"/>
              </w:numPr>
              <w:spacing w:after="120"/>
              <w:ind w:left="169" w:hanging="169"/>
              <w:rPr>
                <w:rFonts w:cstheme="minorHAnsi"/>
                <w:b/>
                <w:bCs/>
              </w:rPr>
            </w:pPr>
            <w:r w:rsidRPr="00AC121D">
              <w:rPr>
                <w:rFonts w:cstheme="minorHAnsi"/>
                <w:b/>
                <w:bCs/>
              </w:rPr>
              <w:t>Grand rounds</w:t>
            </w:r>
          </w:p>
        </w:tc>
      </w:tr>
      <w:tr w:rsidR="00CD750C" w14:paraId="6E613140" w14:textId="77777777" w:rsidTr="009F498E">
        <w:trPr>
          <w:trHeight w:val="323"/>
        </w:trPr>
        <w:tc>
          <w:tcPr>
            <w:tcW w:w="1613" w:type="dxa"/>
            <w:vMerge/>
            <w:tcBorders>
              <w:top w:val="single" w:sz="8" w:space="0" w:color="FFFFFF" w:themeColor="background1"/>
              <w:left w:val="nil"/>
              <w:bottom w:val="nil"/>
              <w:right w:val="nil"/>
            </w:tcBorders>
            <w:shd w:val="clear" w:color="auto" w:fill="AC4FC6"/>
          </w:tcPr>
          <w:p w14:paraId="4F407490"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76C493A6" w14:textId="77777777" w:rsidR="00CD750C" w:rsidRPr="00AC121D" w:rsidRDefault="00CD750C" w:rsidP="00CD750C">
            <w:pPr>
              <w:pStyle w:val="ListParagraph"/>
              <w:numPr>
                <w:ilvl w:val="0"/>
                <w:numId w:val="7"/>
              </w:numPr>
              <w:spacing w:after="120"/>
              <w:ind w:left="169" w:hanging="169"/>
              <w:rPr>
                <w:rFonts w:cstheme="minorHAnsi"/>
                <w:b/>
                <w:bCs/>
              </w:rPr>
            </w:pPr>
            <w:r w:rsidRPr="00AC121D">
              <w:rPr>
                <w:rFonts w:cstheme="minorHAnsi"/>
                <w:b/>
                <w:bCs/>
              </w:rPr>
              <w:t>Colloquia</w:t>
            </w:r>
          </w:p>
        </w:tc>
      </w:tr>
      <w:tr w:rsidR="00CD750C" w14:paraId="0F1DD893" w14:textId="77777777" w:rsidTr="009F498E">
        <w:trPr>
          <w:trHeight w:val="386"/>
        </w:trPr>
        <w:tc>
          <w:tcPr>
            <w:tcW w:w="1613" w:type="dxa"/>
            <w:vMerge/>
            <w:tcBorders>
              <w:top w:val="single" w:sz="8" w:space="0" w:color="FFFFFF" w:themeColor="background1"/>
              <w:left w:val="nil"/>
              <w:bottom w:val="nil"/>
              <w:right w:val="nil"/>
            </w:tcBorders>
            <w:shd w:val="clear" w:color="auto" w:fill="AC4FC6"/>
          </w:tcPr>
          <w:p w14:paraId="21AB5E76"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4653923C" w14:textId="77777777" w:rsidR="00CD750C" w:rsidRPr="00AC121D" w:rsidRDefault="00CD750C" w:rsidP="00CD750C">
            <w:pPr>
              <w:pStyle w:val="ListParagraph"/>
              <w:numPr>
                <w:ilvl w:val="0"/>
                <w:numId w:val="7"/>
              </w:numPr>
              <w:spacing w:after="120"/>
              <w:ind w:left="169" w:hanging="169"/>
              <w:rPr>
                <w:rFonts w:cstheme="minorHAnsi"/>
                <w:b/>
                <w:bCs/>
              </w:rPr>
            </w:pPr>
            <w:r w:rsidRPr="00AC121D">
              <w:rPr>
                <w:rFonts w:cstheme="minorHAnsi"/>
                <w:b/>
                <w:bCs/>
              </w:rPr>
              <w:t>Providing formal consultation</w:t>
            </w:r>
          </w:p>
        </w:tc>
      </w:tr>
      <w:tr w:rsidR="00CD750C" w14:paraId="08511341" w14:textId="77777777" w:rsidTr="009F498E">
        <w:trPr>
          <w:trHeight w:val="386"/>
        </w:trPr>
        <w:tc>
          <w:tcPr>
            <w:tcW w:w="1613" w:type="dxa"/>
            <w:vMerge/>
            <w:tcBorders>
              <w:top w:val="single" w:sz="8" w:space="0" w:color="FFFFFF" w:themeColor="background1"/>
              <w:left w:val="nil"/>
              <w:bottom w:val="nil"/>
              <w:right w:val="nil"/>
            </w:tcBorders>
            <w:shd w:val="clear" w:color="auto" w:fill="AC4FC6"/>
          </w:tcPr>
          <w:p w14:paraId="070A2B8A"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2C350016" w14:textId="77777777" w:rsidR="00CD750C" w:rsidRPr="00AC121D" w:rsidRDefault="00CD750C" w:rsidP="00CD750C">
            <w:pPr>
              <w:pStyle w:val="ListParagraph"/>
              <w:numPr>
                <w:ilvl w:val="0"/>
                <w:numId w:val="7"/>
              </w:numPr>
              <w:spacing w:after="120"/>
              <w:ind w:left="169" w:hanging="169"/>
              <w:rPr>
                <w:rFonts w:cstheme="minorHAnsi"/>
                <w:b/>
                <w:bCs/>
              </w:rPr>
            </w:pPr>
            <w:r w:rsidRPr="00AC121D">
              <w:rPr>
                <w:rFonts w:cstheme="minorHAnsi"/>
                <w:b/>
                <w:bCs/>
              </w:rPr>
              <w:t xml:space="preserve">Receiving formal consultation </w:t>
            </w:r>
          </w:p>
        </w:tc>
      </w:tr>
      <w:tr w:rsidR="00CD750C" w14:paraId="5DF2AE79" w14:textId="77777777" w:rsidTr="009F498E">
        <w:trPr>
          <w:trHeight w:val="1030"/>
        </w:trPr>
        <w:tc>
          <w:tcPr>
            <w:tcW w:w="1613" w:type="dxa"/>
            <w:vMerge/>
            <w:tcBorders>
              <w:top w:val="single" w:sz="8" w:space="0" w:color="FFFFFF" w:themeColor="background1"/>
              <w:left w:val="nil"/>
              <w:bottom w:val="nil"/>
              <w:right w:val="nil"/>
            </w:tcBorders>
            <w:shd w:val="clear" w:color="auto" w:fill="AC4FC6"/>
          </w:tcPr>
          <w:p w14:paraId="295C4E20"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552DED3A" w14:textId="00CB71E3" w:rsidR="00CD750C" w:rsidRPr="00AC121D" w:rsidRDefault="00CD750C" w:rsidP="00CD750C">
            <w:pPr>
              <w:pStyle w:val="ListParagraph"/>
              <w:numPr>
                <w:ilvl w:val="0"/>
                <w:numId w:val="7"/>
              </w:numPr>
              <w:spacing w:after="120"/>
              <w:ind w:left="174" w:hanging="174"/>
              <w:rPr>
                <w:rFonts w:cstheme="minorHAnsi"/>
                <w:b/>
                <w:bCs/>
              </w:rPr>
            </w:pPr>
            <w:r w:rsidRPr="00AC121D">
              <w:rPr>
                <w:rFonts w:cstheme="minorHAnsi"/>
                <w:b/>
                <w:bCs/>
              </w:rPr>
              <w:t>Providing formal supervision</w:t>
            </w:r>
            <w:r w:rsidRPr="00AC121D">
              <w:rPr>
                <w:rFonts w:cstheme="minorHAnsi"/>
                <w:b/>
                <w:bCs/>
              </w:rPr>
              <w:br/>
            </w:r>
            <w:r w:rsidRPr="00AC121D">
              <w:rPr>
                <w:rFonts w:cstheme="minorHAnsi"/>
              </w:rPr>
              <w:t xml:space="preserve">Typically includes a formal relationship established under a supervision agreement, in which a registrant is supervising the clinical, research, or other professional services of another College registrant, </w:t>
            </w:r>
            <w:r w:rsidR="00BD468C">
              <w:rPr>
                <w:rFonts w:cstheme="minorHAnsi"/>
              </w:rPr>
              <w:t xml:space="preserve">applicant, </w:t>
            </w:r>
            <w:r w:rsidRPr="00AC121D">
              <w:rPr>
                <w:rFonts w:cstheme="minorHAnsi"/>
              </w:rPr>
              <w:t>health professional, or student.</w:t>
            </w:r>
          </w:p>
        </w:tc>
      </w:tr>
      <w:tr w:rsidR="00CD750C" w14:paraId="120BA3BE" w14:textId="77777777" w:rsidTr="009F498E">
        <w:trPr>
          <w:trHeight w:val="385"/>
        </w:trPr>
        <w:tc>
          <w:tcPr>
            <w:tcW w:w="1613" w:type="dxa"/>
            <w:vMerge/>
            <w:tcBorders>
              <w:top w:val="single" w:sz="8" w:space="0" w:color="FFFFFF" w:themeColor="background1"/>
              <w:left w:val="nil"/>
              <w:bottom w:val="nil"/>
              <w:right w:val="nil"/>
            </w:tcBorders>
            <w:shd w:val="clear" w:color="auto" w:fill="AC4FC6"/>
          </w:tcPr>
          <w:p w14:paraId="421C4115"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50F99666" w14:textId="37D4D40E" w:rsidR="00CD750C" w:rsidRPr="00AC121D" w:rsidRDefault="00CD750C" w:rsidP="00CD750C">
            <w:pPr>
              <w:pStyle w:val="ListParagraph"/>
              <w:numPr>
                <w:ilvl w:val="0"/>
                <w:numId w:val="7"/>
              </w:numPr>
              <w:spacing w:after="120"/>
              <w:ind w:left="169" w:hanging="169"/>
              <w:rPr>
                <w:rFonts w:cstheme="minorHAnsi"/>
                <w:b/>
                <w:bCs/>
              </w:rPr>
            </w:pPr>
            <w:r w:rsidRPr="00AC121D">
              <w:rPr>
                <w:rFonts w:cstheme="minorHAnsi"/>
                <w:b/>
                <w:bCs/>
              </w:rPr>
              <w:t>Receiving formal supervision</w:t>
            </w:r>
            <w:r w:rsidRPr="00AC121D">
              <w:rPr>
                <w:rFonts w:cstheme="minorHAnsi"/>
                <w:b/>
                <w:bCs/>
              </w:rPr>
              <w:br/>
            </w:r>
            <w:r w:rsidRPr="00AC121D">
              <w:rPr>
                <w:rFonts w:cstheme="minorHAnsi"/>
              </w:rPr>
              <w:t xml:space="preserve">Typically includes a formal relationship established under a supervision agreement, in which you are being supervised by another College registrant or registered health professional, for clinical, research or other professional </w:t>
            </w:r>
            <w:r w:rsidR="005A28A5" w:rsidRPr="00AC121D">
              <w:rPr>
                <w:rFonts w:cstheme="minorHAnsi"/>
              </w:rPr>
              <w:t>purposes</w:t>
            </w:r>
            <w:r w:rsidRPr="00AC121D">
              <w:rPr>
                <w:rFonts w:cstheme="minorHAnsi"/>
              </w:rPr>
              <w:t>.</w:t>
            </w:r>
          </w:p>
        </w:tc>
      </w:tr>
      <w:tr w:rsidR="00CD750C" w14:paraId="0C8EC4D4" w14:textId="77777777" w:rsidTr="009F498E">
        <w:trPr>
          <w:trHeight w:val="53"/>
        </w:trPr>
        <w:tc>
          <w:tcPr>
            <w:tcW w:w="1613" w:type="dxa"/>
            <w:vMerge/>
            <w:tcBorders>
              <w:top w:val="single" w:sz="8" w:space="0" w:color="FFFFFF" w:themeColor="background1"/>
              <w:left w:val="nil"/>
              <w:bottom w:val="nil"/>
              <w:right w:val="nil"/>
            </w:tcBorders>
            <w:shd w:val="clear" w:color="auto" w:fill="AC4FC6"/>
          </w:tcPr>
          <w:p w14:paraId="63957DF2"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790DA984" w14:textId="30F8A31F" w:rsidR="00CD750C" w:rsidRPr="00AC121D" w:rsidRDefault="00CD750C" w:rsidP="00197E67">
            <w:pPr>
              <w:pStyle w:val="ListParagraph"/>
              <w:numPr>
                <w:ilvl w:val="0"/>
                <w:numId w:val="7"/>
              </w:numPr>
              <w:spacing w:after="120"/>
              <w:ind w:left="169" w:right="322" w:hanging="169"/>
              <w:rPr>
                <w:rFonts w:cstheme="minorHAnsi"/>
              </w:rPr>
            </w:pPr>
            <w:r w:rsidRPr="00AC121D">
              <w:rPr>
                <w:rFonts w:cstheme="minorHAnsi"/>
                <w:b/>
                <w:bCs/>
              </w:rPr>
              <w:t xml:space="preserve">General Attendance at professional development programs, courses, workshops or seminars </w:t>
            </w:r>
            <w:r w:rsidR="00197E67">
              <w:rPr>
                <w:rFonts w:cstheme="minorHAnsi"/>
                <w:b/>
                <w:bCs/>
                <w:u w:val="single"/>
              </w:rPr>
              <w:t>with peer interaction</w:t>
            </w:r>
            <w:r w:rsidRPr="00AC121D">
              <w:rPr>
                <w:rFonts w:cstheme="minorHAnsi"/>
                <w:b/>
                <w:bCs/>
              </w:rPr>
              <w:t xml:space="preserve"> </w:t>
            </w:r>
            <w:r w:rsidRPr="00AC121D">
              <w:rPr>
                <w:rFonts w:cstheme="minorHAnsi"/>
                <w:b/>
                <w:bCs/>
              </w:rPr>
              <w:br/>
              <w:t xml:space="preserve">Note: </w:t>
            </w:r>
            <w:r w:rsidRPr="00AC121D">
              <w:rPr>
                <w:rFonts w:cstheme="minorHAnsi"/>
              </w:rPr>
              <w:t>programming which included elements of both professional interaction and specific continuing education may be recorded under both Sections A and B. An example of this would be the Barbara Wand Seminars in Professional Ethics, Standards and Conduct when attended with one or more professional colleagues</w:t>
            </w:r>
            <w:r w:rsidR="00197E67">
              <w:rPr>
                <w:rFonts w:cstheme="minorHAnsi"/>
              </w:rPr>
              <w:t>,</w:t>
            </w:r>
            <w:r w:rsidRPr="00AC121D">
              <w:rPr>
                <w:rFonts w:cstheme="minorHAnsi"/>
              </w:rPr>
              <w:t xml:space="preserve"> leading to further discussion of the content. </w:t>
            </w:r>
          </w:p>
          <w:p w14:paraId="1C2D2FC8" w14:textId="1B120C84" w:rsidR="00CD750C" w:rsidRPr="00695BD5" w:rsidRDefault="00CD750C" w:rsidP="00197E67">
            <w:pPr>
              <w:spacing w:after="120"/>
              <w:ind w:left="169" w:right="322"/>
              <w:rPr>
                <w:rFonts w:cstheme="minorHAnsi"/>
                <w:b/>
                <w:bCs/>
                <w:i/>
                <w:iCs/>
              </w:rPr>
            </w:pPr>
            <w:r w:rsidRPr="00695BD5">
              <w:rPr>
                <w:rFonts w:cstheme="minorHAnsi"/>
                <w:b/>
                <w:bCs/>
                <w:i/>
                <w:iCs/>
              </w:rPr>
              <w:t xml:space="preserve">If the programming was self-directed </w:t>
            </w:r>
            <w:r w:rsidR="00695BD5">
              <w:rPr>
                <w:rFonts w:cstheme="minorHAnsi"/>
                <w:b/>
                <w:bCs/>
                <w:i/>
                <w:iCs/>
              </w:rPr>
              <w:t>/</w:t>
            </w:r>
            <w:r w:rsidRPr="00695BD5">
              <w:rPr>
                <w:rFonts w:cstheme="minorHAnsi"/>
                <w:b/>
                <w:bCs/>
                <w:i/>
                <w:iCs/>
              </w:rPr>
              <w:t xml:space="preserve"> completed independently, it may only be recorded once, under Section B.</w:t>
            </w:r>
          </w:p>
        </w:tc>
      </w:tr>
      <w:tr w:rsidR="00CD750C" w14:paraId="35F756AD" w14:textId="77777777" w:rsidTr="009F498E">
        <w:trPr>
          <w:trHeight w:val="280"/>
        </w:trPr>
        <w:tc>
          <w:tcPr>
            <w:tcW w:w="1613" w:type="dxa"/>
            <w:vMerge/>
            <w:tcBorders>
              <w:top w:val="single" w:sz="8" w:space="0" w:color="FFFFFF" w:themeColor="background1"/>
              <w:left w:val="nil"/>
              <w:bottom w:val="nil"/>
              <w:right w:val="nil"/>
            </w:tcBorders>
            <w:shd w:val="clear" w:color="auto" w:fill="AC4FC6"/>
          </w:tcPr>
          <w:p w14:paraId="5C21C331"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164A2843" w14:textId="77777777" w:rsidR="00CD750C" w:rsidRPr="00AC121D" w:rsidRDefault="00CD750C" w:rsidP="00197E67">
            <w:pPr>
              <w:pStyle w:val="ListParagraph"/>
              <w:numPr>
                <w:ilvl w:val="0"/>
                <w:numId w:val="7"/>
              </w:numPr>
              <w:spacing w:after="120"/>
              <w:ind w:left="169" w:right="606" w:hanging="169"/>
              <w:rPr>
                <w:rFonts w:cstheme="minorHAnsi"/>
              </w:rPr>
            </w:pPr>
            <w:r w:rsidRPr="00AC121D">
              <w:rPr>
                <w:rFonts w:cstheme="minorHAnsi"/>
                <w:b/>
                <w:bCs/>
              </w:rPr>
              <w:t>Peer Assisted Review participation</w:t>
            </w:r>
            <w:r w:rsidRPr="00AC121D">
              <w:rPr>
                <w:rFonts w:cstheme="minorHAnsi"/>
                <w:b/>
                <w:bCs/>
              </w:rPr>
              <w:br/>
            </w:r>
            <w:r w:rsidRPr="00AC121D">
              <w:rPr>
                <w:rFonts w:cstheme="minorHAnsi"/>
              </w:rPr>
              <w:t xml:space="preserve">Undergoing a Quality Assurance Peer Assisted Review (PAR) or acting as a College Assessor or Peer Nominated Reviewer in the PAR process. </w:t>
            </w:r>
          </w:p>
        </w:tc>
      </w:tr>
      <w:tr w:rsidR="009F498E" w14:paraId="6BCC2B34" w14:textId="77777777" w:rsidTr="009F498E">
        <w:trPr>
          <w:trHeight w:val="400"/>
        </w:trPr>
        <w:tc>
          <w:tcPr>
            <w:tcW w:w="1613" w:type="dxa"/>
            <w:vMerge/>
            <w:tcBorders>
              <w:top w:val="single" w:sz="8" w:space="0" w:color="FFFFFF" w:themeColor="background1"/>
              <w:left w:val="nil"/>
              <w:bottom w:val="nil"/>
              <w:right w:val="nil"/>
            </w:tcBorders>
            <w:shd w:val="clear" w:color="auto" w:fill="AC4FC6"/>
          </w:tcPr>
          <w:p w14:paraId="4A68FAFB" w14:textId="77777777" w:rsidR="009F498E" w:rsidRPr="00AC121D" w:rsidRDefault="009F498E"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387140B5" w14:textId="60C288CE" w:rsidR="009F498E" w:rsidRPr="00AC121D" w:rsidRDefault="009F498E" w:rsidP="00CD750C">
            <w:pPr>
              <w:pStyle w:val="ListParagraph"/>
              <w:numPr>
                <w:ilvl w:val="0"/>
                <w:numId w:val="7"/>
              </w:numPr>
              <w:spacing w:after="120"/>
              <w:ind w:left="169" w:hanging="169"/>
              <w:rPr>
                <w:rFonts w:cstheme="minorHAnsi"/>
                <w:b/>
                <w:bCs/>
              </w:rPr>
            </w:pPr>
            <w:r>
              <w:rPr>
                <w:rFonts w:cstheme="minorHAnsi"/>
                <w:b/>
                <w:bCs/>
              </w:rPr>
              <w:t xml:space="preserve">Oral Examiner participation for </w:t>
            </w:r>
            <w:proofErr w:type="gramStart"/>
            <w:r>
              <w:rPr>
                <w:rFonts w:cstheme="minorHAnsi"/>
                <w:b/>
                <w:bCs/>
              </w:rPr>
              <w:t>College</w:t>
            </w:r>
            <w:proofErr w:type="gramEnd"/>
            <w:r>
              <w:rPr>
                <w:rFonts w:cstheme="minorHAnsi"/>
                <w:b/>
                <w:bCs/>
              </w:rPr>
              <w:t xml:space="preserve"> registration examinations </w:t>
            </w:r>
          </w:p>
        </w:tc>
      </w:tr>
      <w:tr w:rsidR="009F498E" w14:paraId="12A16E8E" w14:textId="77777777" w:rsidTr="009F498E">
        <w:trPr>
          <w:trHeight w:val="400"/>
        </w:trPr>
        <w:tc>
          <w:tcPr>
            <w:tcW w:w="1613" w:type="dxa"/>
            <w:vMerge/>
            <w:tcBorders>
              <w:top w:val="single" w:sz="8" w:space="0" w:color="FFFFFF" w:themeColor="background1"/>
              <w:left w:val="nil"/>
              <w:bottom w:val="nil"/>
              <w:right w:val="nil"/>
            </w:tcBorders>
            <w:shd w:val="clear" w:color="auto" w:fill="AC4FC6"/>
          </w:tcPr>
          <w:p w14:paraId="243A66B6" w14:textId="77777777" w:rsidR="009F498E" w:rsidRPr="00AC121D" w:rsidRDefault="009F498E"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6F8313F4" w14:textId="0937DF20" w:rsidR="009F498E" w:rsidRDefault="009F498E" w:rsidP="00CD750C">
            <w:pPr>
              <w:pStyle w:val="ListParagraph"/>
              <w:numPr>
                <w:ilvl w:val="0"/>
                <w:numId w:val="7"/>
              </w:numPr>
              <w:spacing w:after="120"/>
              <w:ind w:left="169" w:hanging="169"/>
              <w:rPr>
                <w:rFonts w:cstheme="minorHAnsi"/>
                <w:b/>
                <w:bCs/>
              </w:rPr>
            </w:pPr>
            <w:r>
              <w:rPr>
                <w:rFonts w:cstheme="minorHAnsi"/>
                <w:b/>
                <w:bCs/>
              </w:rPr>
              <w:t>Professional discussion board participation</w:t>
            </w:r>
          </w:p>
        </w:tc>
      </w:tr>
      <w:tr w:rsidR="00CD750C" w14:paraId="4FE25E74" w14:textId="77777777" w:rsidTr="009F498E">
        <w:trPr>
          <w:trHeight w:val="728"/>
        </w:trPr>
        <w:tc>
          <w:tcPr>
            <w:tcW w:w="1613" w:type="dxa"/>
            <w:vMerge/>
            <w:tcBorders>
              <w:top w:val="single" w:sz="8" w:space="0" w:color="FFFFFF" w:themeColor="background1"/>
              <w:left w:val="nil"/>
              <w:bottom w:val="nil"/>
              <w:right w:val="nil"/>
            </w:tcBorders>
            <w:shd w:val="clear" w:color="auto" w:fill="AC4FC6"/>
          </w:tcPr>
          <w:p w14:paraId="6CC4F77F"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5B57BC5F" w14:textId="77777777" w:rsidR="00CD750C" w:rsidRPr="00AC121D" w:rsidRDefault="00CD750C" w:rsidP="00CD750C">
            <w:pPr>
              <w:pStyle w:val="ListParagraph"/>
              <w:numPr>
                <w:ilvl w:val="0"/>
                <w:numId w:val="7"/>
              </w:numPr>
              <w:spacing w:after="120"/>
              <w:ind w:left="169" w:hanging="169"/>
              <w:rPr>
                <w:rFonts w:cstheme="minorHAnsi"/>
              </w:rPr>
            </w:pPr>
            <w:r w:rsidRPr="00AC121D">
              <w:rPr>
                <w:rFonts w:cstheme="minorHAnsi"/>
                <w:b/>
                <w:bCs/>
              </w:rPr>
              <w:t>Completion of Mentorship or Coaching programs</w:t>
            </w:r>
            <w:r w:rsidRPr="00AC121D">
              <w:rPr>
                <w:rFonts w:cstheme="minorHAnsi"/>
                <w:b/>
                <w:bCs/>
              </w:rPr>
              <w:br/>
            </w:r>
            <w:r w:rsidRPr="00AC121D">
              <w:rPr>
                <w:rFonts w:cstheme="minorHAnsi"/>
              </w:rPr>
              <w:t xml:space="preserve">Voluntary or required programs are both applicable. </w:t>
            </w:r>
          </w:p>
        </w:tc>
      </w:tr>
      <w:tr w:rsidR="00CD750C" w14:paraId="6B797C5C" w14:textId="77777777" w:rsidTr="00503E89">
        <w:trPr>
          <w:trHeight w:val="701"/>
        </w:trPr>
        <w:tc>
          <w:tcPr>
            <w:tcW w:w="1613" w:type="dxa"/>
            <w:vMerge w:val="restart"/>
            <w:tcBorders>
              <w:top w:val="nil"/>
              <w:left w:val="nil"/>
              <w:bottom w:val="nil"/>
              <w:right w:val="nil"/>
            </w:tcBorders>
            <w:shd w:val="clear" w:color="auto" w:fill="5BC2E7"/>
          </w:tcPr>
          <w:p w14:paraId="4E4057FB" w14:textId="77777777" w:rsidR="00CD750C" w:rsidRPr="00AC121D" w:rsidRDefault="00CD750C" w:rsidP="00191F96">
            <w:pPr>
              <w:rPr>
                <w:rFonts w:cstheme="minorHAnsi"/>
                <w:b/>
                <w:bCs/>
                <w:color w:val="FFFFFF" w:themeColor="background1"/>
                <w:sz w:val="28"/>
                <w:szCs w:val="28"/>
              </w:rPr>
            </w:pPr>
            <w:r w:rsidRPr="00AC121D">
              <w:rPr>
                <w:rFonts w:cstheme="minorHAnsi"/>
                <w:b/>
                <w:bCs/>
                <w:color w:val="FFFFFF" w:themeColor="background1"/>
                <w:sz w:val="28"/>
                <w:szCs w:val="28"/>
              </w:rPr>
              <w:t>Section B</w:t>
            </w:r>
          </w:p>
          <w:p w14:paraId="550B537F" w14:textId="0E836CFD" w:rsidR="00CD750C" w:rsidRPr="00AC121D" w:rsidRDefault="00CD750C" w:rsidP="00191F96">
            <w:pPr>
              <w:rPr>
                <w:rFonts w:cstheme="minorHAnsi"/>
                <w:color w:val="FFFFFF" w:themeColor="background1"/>
                <w:sz w:val="14"/>
                <w:szCs w:val="14"/>
              </w:rPr>
            </w:pPr>
            <w:r w:rsidRPr="00AC121D">
              <w:rPr>
                <w:rFonts w:cstheme="minorHAnsi"/>
                <w:b/>
                <w:bCs/>
                <w:color w:val="FFFFFF" w:themeColor="background1"/>
                <w:sz w:val="24"/>
                <w:szCs w:val="24"/>
              </w:rPr>
              <w:t>Min. 15</w:t>
            </w:r>
            <w:r w:rsidR="009F498E">
              <w:rPr>
                <w:rFonts w:cstheme="minorHAnsi"/>
                <w:b/>
                <w:bCs/>
                <w:color w:val="FFFFFF" w:themeColor="background1"/>
                <w:sz w:val="24"/>
                <w:szCs w:val="24"/>
              </w:rPr>
              <w:t xml:space="preserve"> hrs</w:t>
            </w:r>
          </w:p>
          <w:p w14:paraId="2E8F0B73" w14:textId="77777777" w:rsidR="00CD750C" w:rsidRPr="00AC121D" w:rsidRDefault="00CD750C" w:rsidP="00191F96">
            <w:pPr>
              <w:rPr>
                <w:rFonts w:cstheme="minorHAnsi"/>
                <w:color w:val="FFFFFF" w:themeColor="background1"/>
                <w:sz w:val="16"/>
                <w:szCs w:val="16"/>
              </w:rPr>
            </w:pPr>
          </w:p>
          <w:p w14:paraId="40B70C3A" w14:textId="77777777" w:rsidR="00CD750C" w:rsidRPr="00AC121D" w:rsidRDefault="00CD750C" w:rsidP="00191F96">
            <w:pPr>
              <w:rPr>
                <w:rFonts w:cstheme="minorHAnsi"/>
                <w:b/>
                <w:bCs/>
                <w:color w:val="FFFFFF" w:themeColor="background1"/>
                <w:sz w:val="28"/>
                <w:szCs w:val="28"/>
              </w:rPr>
            </w:pPr>
            <w:r w:rsidRPr="00AC121D">
              <w:rPr>
                <w:rFonts w:cstheme="minorHAnsi"/>
                <w:color w:val="FFFFFF" w:themeColor="background1"/>
                <w:sz w:val="16"/>
                <w:szCs w:val="16"/>
              </w:rPr>
              <w:br/>
            </w:r>
            <w:r w:rsidRPr="00AC121D">
              <w:rPr>
                <w:rFonts w:cstheme="minorHAnsi"/>
                <w:color w:val="FFFFFF" w:themeColor="background1"/>
                <w:sz w:val="16"/>
                <w:szCs w:val="16"/>
              </w:rPr>
              <w:br/>
            </w:r>
            <w:r w:rsidRPr="00AC121D">
              <w:rPr>
                <w:rFonts w:cstheme="minorHAnsi"/>
                <w:color w:val="FFFFFF" w:themeColor="background1"/>
                <w:sz w:val="16"/>
                <w:szCs w:val="16"/>
              </w:rPr>
              <w:br/>
            </w:r>
            <w:r w:rsidRPr="00AC121D">
              <w:rPr>
                <w:rFonts w:cstheme="minorHAnsi"/>
                <w:color w:val="FFFFFF" w:themeColor="background1"/>
                <w:sz w:val="16"/>
                <w:szCs w:val="16"/>
              </w:rPr>
              <w:br/>
            </w:r>
            <w:r w:rsidRPr="00AC121D">
              <w:rPr>
                <w:rFonts w:cstheme="minorHAnsi"/>
                <w:color w:val="FFFFFF" w:themeColor="background1"/>
                <w:sz w:val="16"/>
                <w:szCs w:val="16"/>
              </w:rPr>
              <w:br/>
            </w:r>
            <w:r w:rsidRPr="00AC121D">
              <w:rPr>
                <w:rFonts w:cstheme="minorHAnsi"/>
                <w:b/>
                <w:bCs/>
                <w:color w:val="FFFFFF" w:themeColor="background1"/>
                <w:sz w:val="28"/>
                <w:szCs w:val="28"/>
              </w:rPr>
              <w:t xml:space="preserve"> </w:t>
            </w:r>
          </w:p>
        </w:tc>
        <w:tc>
          <w:tcPr>
            <w:tcW w:w="11854" w:type="dxa"/>
            <w:tcBorders>
              <w:top w:val="nil"/>
              <w:left w:val="nil"/>
              <w:bottom w:val="single" w:sz="6" w:space="0" w:color="EDEDED" w:themeColor="accent3" w:themeTint="33"/>
              <w:right w:val="nil"/>
            </w:tcBorders>
            <w:shd w:val="clear" w:color="auto" w:fill="F2F2F2" w:themeFill="background1" w:themeFillShade="F2"/>
          </w:tcPr>
          <w:p w14:paraId="495CD18E" w14:textId="3494A9AC" w:rsidR="00CD750C" w:rsidRPr="00AC121D" w:rsidRDefault="00681EFF" w:rsidP="00191F96">
            <w:pPr>
              <w:rPr>
                <w:rFonts w:cstheme="minorHAnsi"/>
                <w:b/>
                <w:bCs/>
                <w:sz w:val="24"/>
                <w:szCs w:val="24"/>
              </w:rPr>
            </w:pPr>
            <w:r>
              <w:rPr>
                <w:rFonts w:cstheme="minorHAnsi"/>
                <w:b/>
                <w:bCs/>
                <w:sz w:val="24"/>
                <w:szCs w:val="24"/>
              </w:rPr>
              <w:t>Continuing Education, Professional Training</w:t>
            </w:r>
            <w:r w:rsidR="00CD750C" w:rsidRPr="00AC121D">
              <w:rPr>
                <w:rFonts w:cstheme="minorHAnsi"/>
                <w:b/>
                <w:bCs/>
                <w:sz w:val="24"/>
                <w:szCs w:val="24"/>
              </w:rPr>
              <w:t xml:space="preserve"> and Self-Directed Learning </w:t>
            </w:r>
            <w:r w:rsidR="009F498E">
              <w:rPr>
                <w:rFonts w:cstheme="minorHAnsi"/>
                <w:b/>
                <w:bCs/>
                <w:sz w:val="24"/>
                <w:szCs w:val="24"/>
              </w:rPr>
              <w:t>Activities</w:t>
            </w:r>
          </w:p>
          <w:p w14:paraId="16B2FBFB" w14:textId="6425B2E5" w:rsidR="00CD750C" w:rsidRPr="009F498E" w:rsidRDefault="003836A0" w:rsidP="00191F96">
            <w:pPr>
              <w:rPr>
                <w:rFonts w:cstheme="minorHAnsi"/>
                <w:b/>
                <w:bCs/>
                <w:sz w:val="24"/>
                <w:szCs w:val="24"/>
              </w:rPr>
            </w:pPr>
            <w:bookmarkStart w:id="0" w:name="_Hlk161664998"/>
            <w:r w:rsidRPr="00AC121D">
              <w:rPr>
                <w:rFonts w:cstheme="minorHAnsi"/>
                <w:sz w:val="20"/>
                <w:szCs w:val="20"/>
              </w:rPr>
              <w:t>Independently completed a</w:t>
            </w:r>
            <w:r w:rsidR="00B231B5" w:rsidRPr="00AC121D">
              <w:rPr>
                <w:rFonts w:cstheme="minorHAnsi"/>
                <w:sz w:val="20"/>
                <w:szCs w:val="20"/>
              </w:rPr>
              <w:t xml:space="preserve">ctivities </w:t>
            </w:r>
            <w:r w:rsidRPr="00AC121D">
              <w:rPr>
                <w:rFonts w:cstheme="minorHAnsi"/>
                <w:sz w:val="20"/>
                <w:szCs w:val="20"/>
              </w:rPr>
              <w:t>for the</w:t>
            </w:r>
            <w:r w:rsidR="00CD750C" w:rsidRPr="00AC121D">
              <w:rPr>
                <w:rFonts w:cstheme="minorHAnsi"/>
                <w:sz w:val="20"/>
                <w:szCs w:val="20"/>
              </w:rPr>
              <w:t xml:space="preserve"> maintenance of professional knowledge related to the practice of Psychology and/or ABA.</w:t>
            </w:r>
            <w:bookmarkEnd w:id="0"/>
          </w:p>
        </w:tc>
      </w:tr>
      <w:tr w:rsidR="00CD750C" w14:paraId="6E7BB8B8" w14:textId="77777777" w:rsidTr="009F498E">
        <w:trPr>
          <w:trHeight w:val="160"/>
        </w:trPr>
        <w:tc>
          <w:tcPr>
            <w:tcW w:w="1613" w:type="dxa"/>
            <w:vMerge/>
            <w:tcBorders>
              <w:top w:val="single" w:sz="8" w:space="0" w:color="FFFFFF" w:themeColor="background1"/>
              <w:left w:val="nil"/>
              <w:bottom w:val="nil"/>
              <w:right w:val="nil"/>
            </w:tcBorders>
            <w:shd w:val="clear" w:color="auto" w:fill="5BC2E7"/>
          </w:tcPr>
          <w:p w14:paraId="2EA4CDC2"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tcPr>
          <w:p w14:paraId="03765A88" w14:textId="2DD472CC" w:rsidR="00CD750C" w:rsidRPr="00AC121D" w:rsidRDefault="00CD750C" w:rsidP="00191F96">
            <w:pPr>
              <w:spacing w:after="120"/>
              <w:rPr>
                <w:rFonts w:cstheme="minorHAnsi"/>
                <w:b/>
                <w:bCs/>
              </w:rPr>
            </w:pPr>
            <w:r w:rsidRPr="00AC121D">
              <w:rPr>
                <w:rFonts w:cstheme="minorHAnsi"/>
                <w:b/>
                <w:bCs/>
              </w:rPr>
              <w:t>Example Activit</w:t>
            </w:r>
            <w:r w:rsidR="009002D0">
              <w:rPr>
                <w:rFonts w:cstheme="minorHAnsi"/>
                <w:b/>
                <w:bCs/>
              </w:rPr>
              <w:t>ies</w:t>
            </w:r>
            <w:r w:rsidRPr="00AC121D">
              <w:rPr>
                <w:rFonts w:cstheme="minorHAnsi"/>
                <w:b/>
                <w:bCs/>
              </w:rPr>
              <w:t>:</w:t>
            </w:r>
          </w:p>
        </w:tc>
      </w:tr>
      <w:tr w:rsidR="00CD750C" w14:paraId="272E045C" w14:textId="77777777" w:rsidTr="009F498E">
        <w:trPr>
          <w:trHeight w:val="414"/>
        </w:trPr>
        <w:tc>
          <w:tcPr>
            <w:tcW w:w="1613" w:type="dxa"/>
            <w:vMerge/>
            <w:tcBorders>
              <w:top w:val="single" w:sz="8" w:space="0" w:color="FFFFFF" w:themeColor="background1"/>
              <w:left w:val="nil"/>
              <w:bottom w:val="nil"/>
              <w:right w:val="nil"/>
            </w:tcBorders>
            <w:shd w:val="clear" w:color="auto" w:fill="5BC2E7"/>
          </w:tcPr>
          <w:p w14:paraId="1B6A5638" w14:textId="77777777" w:rsidR="00CD750C" w:rsidRPr="00AC121D" w:rsidRDefault="00CD750C" w:rsidP="00191F96">
            <w:pPr>
              <w:rPr>
                <w:rFonts w:cstheme="minorHAnsi"/>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597A610F" w14:textId="25D386F7" w:rsidR="00CD750C" w:rsidRPr="00AC121D" w:rsidRDefault="00CD750C" w:rsidP="00197E67">
            <w:pPr>
              <w:pStyle w:val="ListParagraph"/>
              <w:numPr>
                <w:ilvl w:val="0"/>
                <w:numId w:val="7"/>
              </w:numPr>
              <w:spacing w:after="120"/>
              <w:ind w:left="169" w:right="322" w:hanging="169"/>
              <w:rPr>
                <w:rFonts w:cstheme="minorHAnsi"/>
              </w:rPr>
            </w:pPr>
            <w:r w:rsidRPr="00AC121D">
              <w:rPr>
                <w:rFonts w:cstheme="minorHAnsi"/>
                <w:b/>
                <w:bCs/>
              </w:rPr>
              <w:t xml:space="preserve">Professional development programs, </w:t>
            </w:r>
            <w:r w:rsidR="00681EFF">
              <w:rPr>
                <w:rFonts w:cstheme="minorHAnsi"/>
                <w:b/>
                <w:bCs/>
              </w:rPr>
              <w:t xml:space="preserve">training </w:t>
            </w:r>
            <w:r w:rsidRPr="00AC121D">
              <w:rPr>
                <w:rFonts w:cstheme="minorHAnsi"/>
                <w:b/>
                <w:bCs/>
              </w:rPr>
              <w:t xml:space="preserve">courses, workshops or seminars </w:t>
            </w:r>
            <w:r w:rsidR="00197E67">
              <w:rPr>
                <w:rFonts w:cstheme="minorHAnsi"/>
                <w:b/>
                <w:bCs/>
                <w:u w:val="single"/>
              </w:rPr>
              <w:t>(with or without peer interaction)</w:t>
            </w:r>
            <w:r w:rsidRPr="00AC121D">
              <w:rPr>
                <w:rFonts w:cstheme="minorHAnsi"/>
                <w:b/>
                <w:bCs/>
              </w:rPr>
              <w:br/>
            </w:r>
            <w:r w:rsidRPr="00AC121D">
              <w:rPr>
                <w:rFonts w:cstheme="minorHAnsi"/>
              </w:rPr>
              <w:t>Typically includes a specified agenda</w:t>
            </w:r>
            <w:r w:rsidR="00695BD5">
              <w:rPr>
                <w:rFonts w:cstheme="minorHAnsi"/>
              </w:rPr>
              <w:t>,</w:t>
            </w:r>
            <w:r w:rsidRPr="00AC121D">
              <w:rPr>
                <w:rFonts w:cstheme="minorHAnsi"/>
              </w:rPr>
              <w:t xml:space="preserve"> curriculum</w:t>
            </w:r>
            <w:r w:rsidR="00695BD5">
              <w:rPr>
                <w:rFonts w:cstheme="minorHAnsi"/>
              </w:rPr>
              <w:t xml:space="preserve"> or learning outcome</w:t>
            </w:r>
            <w:r w:rsidRPr="00AC121D">
              <w:rPr>
                <w:rFonts w:cstheme="minorHAnsi"/>
              </w:rPr>
              <w:t>, formal CE credits</w:t>
            </w:r>
            <w:r w:rsidR="00C918EC">
              <w:rPr>
                <w:rFonts w:cstheme="minorHAnsi"/>
              </w:rPr>
              <w:t xml:space="preserve"> not required</w:t>
            </w:r>
            <w:r w:rsidRPr="00AC121D">
              <w:rPr>
                <w:rFonts w:cstheme="minorHAnsi"/>
              </w:rPr>
              <w:t xml:space="preserve">. In-person or on-line completion. </w:t>
            </w:r>
          </w:p>
          <w:p w14:paraId="46EA5790" w14:textId="703E3573" w:rsidR="00CD750C" w:rsidRPr="00695BD5" w:rsidRDefault="00695BD5" w:rsidP="00197E67">
            <w:pPr>
              <w:spacing w:after="120"/>
              <w:ind w:left="169" w:right="322"/>
              <w:rPr>
                <w:rFonts w:cstheme="minorHAnsi"/>
                <w:b/>
                <w:bCs/>
                <w:i/>
                <w:iCs/>
              </w:rPr>
            </w:pPr>
            <w:r w:rsidRPr="00695BD5">
              <w:rPr>
                <w:rFonts w:cstheme="minorHAnsi"/>
                <w:b/>
                <w:bCs/>
                <w:i/>
                <w:iCs/>
              </w:rPr>
              <w:t>P</w:t>
            </w:r>
            <w:r w:rsidR="00CD750C" w:rsidRPr="00695BD5">
              <w:rPr>
                <w:rFonts w:cstheme="minorHAnsi"/>
                <w:b/>
                <w:bCs/>
                <w:i/>
                <w:iCs/>
              </w:rPr>
              <w:t>rogramming which was completed independently and did not involve peer interaction or knowledge sharing may only be recorded</w:t>
            </w:r>
            <w:r w:rsidRPr="00695BD5">
              <w:rPr>
                <w:rFonts w:cstheme="minorHAnsi"/>
                <w:b/>
                <w:bCs/>
                <w:i/>
                <w:iCs/>
              </w:rPr>
              <w:t xml:space="preserve"> once,</w:t>
            </w:r>
            <w:r w:rsidR="00CD750C" w:rsidRPr="00695BD5">
              <w:rPr>
                <w:rFonts w:cstheme="minorHAnsi"/>
                <w:b/>
                <w:bCs/>
                <w:i/>
                <w:iCs/>
              </w:rPr>
              <w:t xml:space="preserve"> under Section B. </w:t>
            </w:r>
          </w:p>
        </w:tc>
      </w:tr>
      <w:tr w:rsidR="00CD750C" w14:paraId="1D4AD463" w14:textId="77777777" w:rsidTr="009F498E">
        <w:trPr>
          <w:trHeight w:val="254"/>
        </w:trPr>
        <w:tc>
          <w:tcPr>
            <w:tcW w:w="1613" w:type="dxa"/>
            <w:vMerge/>
            <w:tcBorders>
              <w:top w:val="single" w:sz="8" w:space="0" w:color="FFFFFF" w:themeColor="background1"/>
              <w:left w:val="nil"/>
              <w:bottom w:val="nil"/>
              <w:right w:val="nil"/>
            </w:tcBorders>
            <w:shd w:val="clear" w:color="auto" w:fill="5BC2E7"/>
          </w:tcPr>
          <w:p w14:paraId="2B69F71E"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1B3A0E7F" w14:textId="77777777" w:rsidR="00CD750C" w:rsidRPr="00403EDE" w:rsidRDefault="00CD750C" w:rsidP="00CD750C">
            <w:pPr>
              <w:pStyle w:val="ListParagraph"/>
              <w:numPr>
                <w:ilvl w:val="0"/>
                <w:numId w:val="7"/>
              </w:numPr>
              <w:spacing w:after="120"/>
              <w:ind w:left="169" w:hanging="169"/>
            </w:pPr>
            <w:r>
              <w:rPr>
                <w:b/>
                <w:bCs/>
              </w:rPr>
              <w:t xml:space="preserve">Reading professional literature </w:t>
            </w:r>
            <w:r>
              <w:rPr>
                <w:b/>
                <w:bCs/>
              </w:rPr>
              <w:br/>
            </w:r>
            <w:r>
              <w:t>E.g., journal articles, books, manuals for new tests or assessment tools, etc.</w:t>
            </w:r>
          </w:p>
        </w:tc>
      </w:tr>
      <w:tr w:rsidR="00CD750C" w14:paraId="76D4932A" w14:textId="77777777" w:rsidTr="009F498E">
        <w:trPr>
          <w:trHeight w:val="386"/>
        </w:trPr>
        <w:tc>
          <w:tcPr>
            <w:tcW w:w="1613" w:type="dxa"/>
            <w:vMerge/>
            <w:tcBorders>
              <w:top w:val="single" w:sz="8" w:space="0" w:color="FFFFFF" w:themeColor="background1"/>
              <w:left w:val="nil"/>
              <w:bottom w:val="nil"/>
              <w:right w:val="nil"/>
            </w:tcBorders>
            <w:shd w:val="clear" w:color="auto" w:fill="5BC2E7"/>
          </w:tcPr>
          <w:p w14:paraId="5AC2A0EC"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77A45818" w14:textId="26678DFD" w:rsidR="00CD750C" w:rsidRPr="00403EDE" w:rsidRDefault="00CD750C" w:rsidP="00CD750C">
            <w:pPr>
              <w:pStyle w:val="ListParagraph"/>
              <w:numPr>
                <w:ilvl w:val="0"/>
                <w:numId w:val="7"/>
              </w:numPr>
              <w:spacing w:after="120"/>
              <w:ind w:left="169" w:hanging="169"/>
            </w:pPr>
            <w:r>
              <w:rPr>
                <w:b/>
                <w:bCs/>
              </w:rPr>
              <w:t xml:space="preserve">Reviewing new or amended jurisprudence </w:t>
            </w:r>
            <w:r>
              <w:rPr>
                <w:b/>
                <w:bCs/>
              </w:rPr>
              <w:br/>
            </w:r>
            <w:r>
              <w:t>E.g., professiona</w:t>
            </w:r>
            <w:r w:rsidR="00695BD5">
              <w:t>l</w:t>
            </w:r>
            <w:r>
              <w:t>l</w:t>
            </w:r>
            <w:r w:rsidR="00695BD5">
              <w:t>y</w:t>
            </w:r>
            <w:r>
              <w:t xml:space="preserve"> relevant Legislation, Standards, Ethical Codes, etc.</w:t>
            </w:r>
          </w:p>
        </w:tc>
      </w:tr>
      <w:tr w:rsidR="00CD750C" w14:paraId="0D4B200F" w14:textId="77777777" w:rsidTr="009F498E">
        <w:trPr>
          <w:trHeight w:val="824"/>
        </w:trPr>
        <w:tc>
          <w:tcPr>
            <w:tcW w:w="1613" w:type="dxa"/>
            <w:vMerge/>
            <w:tcBorders>
              <w:top w:val="single" w:sz="8" w:space="0" w:color="FFFFFF" w:themeColor="background1"/>
              <w:left w:val="nil"/>
              <w:bottom w:val="nil"/>
              <w:right w:val="nil"/>
            </w:tcBorders>
            <w:shd w:val="clear" w:color="auto" w:fill="5BC2E7"/>
          </w:tcPr>
          <w:p w14:paraId="541EBB9A"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3A0FDAD6" w14:textId="31D8FE0D" w:rsidR="00CD750C" w:rsidRPr="00403EDE" w:rsidRDefault="00CD750C" w:rsidP="00CD750C">
            <w:pPr>
              <w:pStyle w:val="ListParagraph"/>
              <w:numPr>
                <w:ilvl w:val="0"/>
                <w:numId w:val="7"/>
              </w:numPr>
              <w:spacing w:after="120"/>
              <w:ind w:left="169" w:hanging="169"/>
              <w:rPr>
                <w:b/>
                <w:bCs/>
              </w:rPr>
            </w:pPr>
            <w:r>
              <w:rPr>
                <w:b/>
                <w:bCs/>
              </w:rPr>
              <w:t xml:space="preserve">Viewing professionally relevant </w:t>
            </w:r>
            <w:r w:rsidR="000408C8">
              <w:rPr>
                <w:b/>
                <w:bCs/>
              </w:rPr>
              <w:t>talks</w:t>
            </w:r>
            <w:r w:rsidR="00197E67">
              <w:rPr>
                <w:b/>
                <w:bCs/>
              </w:rPr>
              <w:t>,</w:t>
            </w:r>
            <w:r>
              <w:rPr>
                <w:b/>
                <w:bCs/>
              </w:rPr>
              <w:t xml:space="preserve"> podcasts</w:t>
            </w:r>
            <w:r w:rsidR="00197E67">
              <w:rPr>
                <w:b/>
                <w:bCs/>
              </w:rPr>
              <w:t xml:space="preserve"> or other</w:t>
            </w:r>
            <w:r w:rsidR="000408C8">
              <w:rPr>
                <w:b/>
                <w:bCs/>
              </w:rPr>
              <w:t xml:space="preserve"> media</w:t>
            </w:r>
            <w:r w:rsidR="00197E67">
              <w:rPr>
                <w:b/>
                <w:bCs/>
              </w:rPr>
              <w:t xml:space="preserve"> content</w:t>
            </w:r>
            <w:r>
              <w:rPr>
                <w:b/>
                <w:bCs/>
              </w:rPr>
              <w:br/>
            </w:r>
            <w:r>
              <w:t xml:space="preserve">Independent viewing of live or archived professional media. </w:t>
            </w:r>
          </w:p>
        </w:tc>
      </w:tr>
      <w:tr w:rsidR="00CD750C" w14:paraId="6C16286B" w14:textId="77777777" w:rsidTr="00503E89">
        <w:trPr>
          <w:trHeight w:val="843"/>
        </w:trPr>
        <w:tc>
          <w:tcPr>
            <w:tcW w:w="1613" w:type="dxa"/>
            <w:vMerge w:val="restart"/>
            <w:tcBorders>
              <w:top w:val="nil"/>
              <w:left w:val="nil"/>
              <w:bottom w:val="nil"/>
              <w:right w:val="nil"/>
            </w:tcBorders>
            <w:shd w:val="clear" w:color="auto" w:fill="97D700"/>
          </w:tcPr>
          <w:p w14:paraId="7367A5B5" w14:textId="77777777" w:rsidR="00CD750C" w:rsidRDefault="00CD750C" w:rsidP="00191F96">
            <w:pPr>
              <w:rPr>
                <w:rFonts w:cstheme="minorHAnsi"/>
                <w:b/>
                <w:bCs/>
                <w:color w:val="FFFFFF" w:themeColor="background1"/>
                <w:sz w:val="28"/>
                <w:szCs w:val="28"/>
              </w:rPr>
            </w:pPr>
            <w:r w:rsidRPr="00AC121D">
              <w:rPr>
                <w:rFonts w:cstheme="minorHAnsi"/>
                <w:b/>
                <w:bCs/>
                <w:color w:val="FFFFFF" w:themeColor="background1"/>
                <w:sz w:val="28"/>
                <w:szCs w:val="28"/>
              </w:rPr>
              <w:t>Section C</w:t>
            </w:r>
          </w:p>
          <w:p w14:paraId="202117C8" w14:textId="66BC199C" w:rsidR="00783276" w:rsidRPr="00783276" w:rsidRDefault="00783276" w:rsidP="00191F96">
            <w:pPr>
              <w:rPr>
                <w:rFonts w:cstheme="minorHAnsi"/>
                <w:b/>
                <w:bCs/>
                <w:color w:val="FFFFFF" w:themeColor="background1"/>
                <w:sz w:val="24"/>
                <w:szCs w:val="24"/>
              </w:rPr>
            </w:pPr>
            <w:r w:rsidRPr="00783276">
              <w:rPr>
                <w:rFonts w:cstheme="minorHAnsi"/>
                <w:b/>
                <w:bCs/>
                <w:color w:val="FFFFFF" w:themeColor="background1"/>
                <w:sz w:val="24"/>
                <w:szCs w:val="24"/>
              </w:rPr>
              <w:t>No Min. hrs</w:t>
            </w:r>
          </w:p>
          <w:p w14:paraId="29541279" w14:textId="77777777" w:rsidR="00CD750C" w:rsidRPr="00AC121D" w:rsidRDefault="00CD750C" w:rsidP="00191F96">
            <w:pPr>
              <w:rPr>
                <w:rFonts w:cstheme="minorHAnsi"/>
              </w:rPr>
            </w:pPr>
          </w:p>
          <w:p w14:paraId="195566B4" w14:textId="77777777" w:rsidR="00CD750C" w:rsidRPr="00AC121D" w:rsidRDefault="00CD750C" w:rsidP="00191F96">
            <w:pPr>
              <w:rPr>
                <w:rFonts w:cstheme="minorHAnsi"/>
              </w:rPr>
            </w:pPr>
          </w:p>
          <w:p w14:paraId="7C51CA73" w14:textId="77777777" w:rsidR="00CD750C" w:rsidRPr="00AC121D" w:rsidRDefault="00CD750C" w:rsidP="00191F96">
            <w:pPr>
              <w:rPr>
                <w:rFonts w:cstheme="minorHAnsi"/>
              </w:rPr>
            </w:pPr>
          </w:p>
          <w:p w14:paraId="68D08D6B" w14:textId="77777777" w:rsidR="00CD750C" w:rsidRPr="00AC121D" w:rsidRDefault="00CD750C" w:rsidP="00191F96">
            <w:pPr>
              <w:rPr>
                <w:rFonts w:cstheme="minorHAnsi"/>
              </w:rPr>
            </w:pPr>
          </w:p>
          <w:p w14:paraId="23CE3497" w14:textId="77777777" w:rsidR="00CD750C" w:rsidRPr="00AC121D" w:rsidRDefault="00CD750C" w:rsidP="00191F96">
            <w:pPr>
              <w:rPr>
                <w:rFonts w:cstheme="minorHAnsi"/>
              </w:rPr>
            </w:pPr>
          </w:p>
          <w:p w14:paraId="38C43BDB" w14:textId="77777777" w:rsidR="00CD750C" w:rsidRPr="00AC121D" w:rsidRDefault="00CD750C" w:rsidP="00191F96">
            <w:pPr>
              <w:rPr>
                <w:rFonts w:cstheme="minorHAnsi"/>
              </w:rPr>
            </w:pPr>
          </w:p>
          <w:p w14:paraId="5B390079" w14:textId="77777777" w:rsidR="00CD750C" w:rsidRPr="00AC121D" w:rsidRDefault="00CD750C" w:rsidP="00191F96">
            <w:pPr>
              <w:rPr>
                <w:rFonts w:cstheme="minorHAnsi"/>
              </w:rPr>
            </w:pPr>
          </w:p>
          <w:p w14:paraId="34D3F979" w14:textId="77777777" w:rsidR="00CD750C" w:rsidRPr="00AC121D" w:rsidRDefault="00CD750C" w:rsidP="00191F96">
            <w:pPr>
              <w:rPr>
                <w:rFonts w:cstheme="minorHAnsi"/>
              </w:rPr>
            </w:pPr>
          </w:p>
          <w:p w14:paraId="431676CA" w14:textId="77777777" w:rsidR="00CD750C" w:rsidRPr="00AC121D" w:rsidRDefault="00CD750C" w:rsidP="00191F96">
            <w:pPr>
              <w:rPr>
                <w:rFonts w:cstheme="minorHAnsi"/>
              </w:rPr>
            </w:pPr>
          </w:p>
          <w:p w14:paraId="23E8ADF0" w14:textId="77777777" w:rsidR="00C2709E" w:rsidRDefault="00C2709E" w:rsidP="00C2709E">
            <w:pPr>
              <w:rPr>
                <w:rFonts w:cstheme="minorHAnsi"/>
                <w:b/>
                <w:bCs/>
                <w:color w:val="FFFFFF" w:themeColor="background1"/>
                <w:sz w:val="28"/>
                <w:szCs w:val="28"/>
              </w:rPr>
            </w:pPr>
            <w:r w:rsidRPr="00AC121D">
              <w:rPr>
                <w:rFonts w:cstheme="minorHAnsi"/>
                <w:b/>
                <w:bCs/>
                <w:color w:val="FFFFFF" w:themeColor="background1"/>
                <w:sz w:val="28"/>
                <w:szCs w:val="28"/>
              </w:rPr>
              <w:lastRenderedPageBreak/>
              <w:t>Section C</w:t>
            </w:r>
          </w:p>
          <w:p w14:paraId="4FD8096F" w14:textId="02EDF603" w:rsidR="00CD750C" w:rsidRPr="00C2709E" w:rsidRDefault="00C2709E" w:rsidP="00191F96">
            <w:pPr>
              <w:rPr>
                <w:rFonts w:cstheme="minorHAnsi"/>
                <w:b/>
                <w:bCs/>
                <w:color w:val="FFFFFF" w:themeColor="background1"/>
                <w:sz w:val="28"/>
                <w:szCs w:val="28"/>
              </w:rPr>
            </w:pPr>
            <w:r w:rsidRPr="00C2709E">
              <w:rPr>
                <w:rFonts w:cstheme="minorHAnsi"/>
                <w:b/>
                <w:bCs/>
                <w:color w:val="FFFFFF" w:themeColor="background1"/>
                <w:sz w:val="28"/>
                <w:szCs w:val="28"/>
              </w:rPr>
              <w:t>Cont’d</w:t>
            </w:r>
          </w:p>
          <w:p w14:paraId="2DEED04D" w14:textId="77777777" w:rsidR="00CD750C" w:rsidRPr="00AC121D" w:rsidRDefault="00CD750C" w:rsidP="00191F96">
            <w:pPr>
              <w:rPr>
                <w:rFonts w:cstheme="minorHAnsi"/>
              </w:rPr>
            </w:pPr>
          </w:p>
          <w:p w14:paraId="3DB9DFCE" w14:textId="77777777" w:rsidR="00CD750C" w:rsidRPr="00AC121D" w:rsidRDefault="00CD750C" w:rsidP="00191F96">
            <w:pPr>
              <w:rPr>
                <w:rFonts w:cstheme="minorHAnsi"/>
              </w:rPr>
            </w:pPr>
          </w:p>
          <w:p w14:paraId="1ECBC6C4" w14:textId="77777777" w:rsidR="00CD750C" w:rsidRPr="00AC121D" w:rsidRDefault="00CD750C" w:rsidP="00191F96">
            <w:pPr>
              <w:rPr>
                <w:rFonts w:cstheme="minorHAnsi"/>
              </w:rPr>
            </w:pPr>
          </w:p>
          <w:p w14:paraId="0A951A62" w14:textId="77777777" w:rsidR="00CD750C" w:rsidRPr="00AC121D" w:rsidRDefault="00CD750C" w:rsidP="00191F96">
            <w:pPr>
              <w:rPr>
                <w:rFonts w:cstheme="minorHAnsi"/>
              </w:rPr>
            </w:pPr>
          </w:p>
          <w:p w14:paraId="1521D887" w14:textId="77777777" w:rsidR="00CD750C" w:rsidRPr="00AC121D" w:rsidRDefault="00CD750C" w:rsidP="00191F96">
            <w:pPr>
              <w:rPr>
                <w:rFonts w:cstheme="minorHAnsi"/>
              </w:rPr>
            </w:pPr>
          </w:p>
          <w:p w14:paraId="4E7C6BFD" w14:textId="77777777" w:rsidR="00CD750C" w:rsidRPr="00AC121D" w:rsidRDefault="00CD750C" w:rsidP="00191F96">
            <w:pPr>
              <w:rPr>
                <w:rFonts w:cstheme="minorHAnsi"/>
              </w:rPr>
            </w:pPr>
          </w:p>
          <w:p w14:paraId="1647A48D" w14:textId="77777777" w:rsidR="00CD750C" w:rsidRPr="00AC121D" w:rsidRDefault="00CD750C" w:rsidP="00191F96">
            <w:pPr>
              <w:rPr>
                <w:rFonts w:cstheme="minorHAnsi"/>
              </w:rPr>
            </w:pPr>
          </w:p>
          <w:p w14:paraId="55806E51" w14:textId="77777777" w:rsidR="00CD750C" w:rsidRPr="00AC121D" w:rsidRDefault="00CD750C" w:rsidP="00191F96">
            <w:pPr>
              <w:rPr>
                <w:rFonts w:cstheme="minorHAnsi"/>
                <w:color w:val="FFFFFF" w:themeColor="background1"/>
                <w:sz w:val="16"/>
                <w:szCs w:val="16"/>
              </w:rPr>
            </w:pPr>
          </w:p>
          <w:p w14:paraId="3B150300" w14:textId="77777777" w:rsidR="00CD750C" w:rsidRPr="00AC121D" w:rsidRDefault="00CD750C" w:rsidP="00191F96">
            <w:pPr>
              <w:rPr>
                <w:rFonts w:cstheme="minorHAnsi"/>
                <w:color w:val="FFFFFF" w:themeColor="background1"/>
                <w:sz w:val="16"/>
                <w:szCs w:val="16"/>
              </w:rPr>
            </w:pPr>
          </w:p>
          <w:p w14:paraId="3020EE38" w14:textId="77777777" w:rsidR="00CD750C" w:rsidRPr="00AC121D" w:rsidRDefault="00CD750C" w:rsidP="00191F96">
            <w:pPr>
              <w:rPr>
                <w:rFonts w:cstheme="minorHAnsi"/>
                <w:color w:val="FFFFFF" w:themeColor="background1"/>
                <w:sz w:val="16"/>
                <w:szCs w:val="16"/>
              </w:rPr>
            </w:pPr>
          </w:p>
          <w:p w14:paraId="7A5F9E4D" w14:textId="77777777" w:rsidR="00CD750C" w:rsidRPr="00AC121D" w:rsidRDefault="00CD750C" w:rsidP="00191F96">
            <w:pPr>
              <w:rPr>
                <w:rFonts w:cstheme="minorHAnsi"/>
                <w:color w:val="FFFFFF" w:themeColor="background1"/>
                <w:sz w:val="16"/>
                <w:szCs w:val="16"/>
              </w:rPr>
            </w:pPr>
          </w:p>
          <w:p w14:paraId="4148E682" w14:textId="77777777" w:rsidR="00CD750C" w:rsidRPr="00AC121D" w:rsidRDefault="00CD750C" w:rsidP="00191F96">
            <w:pPr>
              <w:rPr>
                <w:rFonts w:cstheme="minorHAnsi"/>
                <w:color w:val="FFFFFF" w:themeColor="background1"/>
                <w:sz w:val="16"/>
                <w:szCs w:val="16"/>
              </w:rPr>
            </w:pPr>
          </w:p>
          <w:p w14:paraId="24BFF0DB" w14:textId="77777777" w:rsidR="00CD750C" w:rsidRPr="00AC121D" w:rsidRDefault="00CD750C" w:rsidP="00191F96">
            <w:pPr>
              <w:rPr>
                <w:rFonts w:cstheme="minorHAnsi"/>
                <w:color w:val="FFFFFF" w:themeColor="background1"/>
                <w:sz w:val="16"/>
                <w:szCs w:val="16"/>
              </w:rPr>
            </w:pPr>
          </w:p>
          <w:p w14:paraId="7287BD0D" w14:textId="5C5932A8" w:rsidR="00CD750C" w:rsidRPr="00AC121D" w:rsidRDefault="00CD750C" w:rsidP="00191F96">
            <w:pPr>
              <w:rPr>
                <w:rFonts w:cstheme="minorHAnsi"/>
                <w:b/>
                <w:bCs/>
                <w:color w:val="FFFFFF" w:themeColor="background1"/>
                <w:sz w:val="28"/>
                <w:szCs w:val="28"/>
              </w:rPr>
            </w:pPr>
            <w:r w:rsidRPr="00AC121D">
              <w:rPr>
                <w:rFonts w:cstheme="minorHAnsi"/>
                <w:color w:val="FFFFFF" w:themeColor="background1"/>
                <w:sz w:val="16"/>
                <w:szCs w:val="16"/>
              </w:rPr>
              <w:br/>
            </w:r>
            <w:r w:rsidRPr="00AC121D">
              <w:rPr>
                <w:rFonts w:cstheme="minorHAnsi"/>
                <w:color w:val="FFFFFF" w:themeColor="background1"/>
                <w:sz w:val="16"/>
                <w:szCs w:val="16"/>
              </w:rPr>
              <w:br/>
            </w:r>
          </w:p>
        </w:tc>
        <w:tc>
          <w:tcPr>
            <w:tcW w:w="11854" w:type="dxa"/>
            <w:tcBorders>
              <w:top w:val="nil"/>
              <w:left w:val="nil"/>
              <w:bottom w:val="single" w:sz="6" w:space="0" w:color="EDEDED" w:themeColor="accent3" w:themeTint="33"/>
              <w:right w:val="nil"/>
            </w:tcBorders>
            <w:shd w:val="clear" w:color="auto" w:fill="F2F2F2" w:themeFill="background1" w:themeFillShade="F2"/>
          </w:tcPr>
          <w:p w14:paraId="7511B366" w14:textId="6FA7CAD4" w:rsidR="00794317" w:rsidRPr="00AC121D" w:rsidRDefault="009F498E" w:rsidP="00794317">
            <w:pPr>
              <w:rPr>
                <w:rFonts w:cstheme="minorHAnsi"/>
                <w:b/>
                <w:bCs/>
                <w:sz w:val="24"/>
                <w:szCs w:val="24"/>
              </w:rPr>
            </w:pPr>
            <w:r>
              <w:rPr>
                <w:rFonts w:cstheme="minorHAnsi"/>
                <w:b/>
                <w:bCs/>
                <w:sz w:val="24"/>
                <w:szCs w:val="24"/>
              </w:rPr>
              <w:lastRenderedPageBreak/>
              <w:t xml:space="preserve">Additional Professional Development Activities </w:t>
            </w:r>
          </w:p>
          <w:p w14:paraId="1B963258" w14:textId="315A602C" w:rsidR="00CD750C" w:rsidRPr="00AC121D" w:rsidRDefault="00E054EA" w:rsidP="00191F96">
            <w:pPr>
              <w:rPr>
                <w:rFonts w:cstheme="minorHAnsi"/>
                <w:b/>
                <w:bCs/>
                <w:sz w:val="24"/>
                <w:szCs w:val="24"/>
              </w:rPr>
            </w:pPr>
            <w:bookmarkStart w:id="1" w:name="_Hlk161665482"/>
            <w:r w:rsidRPr="00AC121D">
              <w:rPr>
                <w:rFonts w:cstheme="minorHAnsi"/>
                <w:sz w:val="20"/>
                <w:szCs w:val="20"/>
              </w:rPr>
              <w:t xml:space="preserve">Activities which facilitate engagement </w:t>
            </w:r>
            <w:r w:rsidR="00863755" w:rsidRPr="00AC121D">
              <w:rPr>
                <w:rFonts w:cstheme="minorHAnsi"/>
                <w:sz w:val="20"/>
                <w:szCs w:val="20"/>
              </w:rPr>
              <w:t>in</w:t>
            </w:r>
            <w:r w:rsidRPr="00AC121D">
              <w:rPr>
                <w:rFonts w:cstheme="minorHAnsi"/>
                <w:sz w:val="20"/>
                <w:szCs w:val="20"/>
              </w:rPr>
              <w:t xml:space="preserve"> a variety of professional development mediums relevant to individual practice experiences, areas, and settings.</w:t>
            </w:r>
            <w:bookmarkEnd w:id="1"/>
          </w:p>
        </w:tc>
      </w:tr>
      <w:tr w:rsidR="00CD750C" w14:paraId="3D691790" w14:textId="77777777" w:rsidTr="009F498E">
        <w:trPr>
          <w:trHeight w:val="199"/>
        </w:trPr>
        <w:tc>
          <w:tcPr>
            <w:tcW w:w="1613" w:type="dxa"/>
            <w:vMerge/>
            <w:tcBorders>
              <w:top w:val="single" w:sz="8" w:space="0" w:color="FFFFFF" w:themeColor="background1"/>
              <w:left w:val="nil"/>
              <w:bottom w:val="nil"/>
              <w:right w:val="nil"/>
            </w:tcBorders>
            <w:shd w:val="clear" w:color="auto" w:fill="97D700"/>
          </w:tcPr>
          <w:p w14:paraId="29197188"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50252E2B" w14:textId="386120BD" w:rsidR="00CD750C" w:rsidRPr="005E6B20" w:rsidRDefault="00CD750C" w:rsidP="00191F96">
            <w:pPr>
              <w:spacing w:after="120"/>
              <w:rPr>
                <w:b/>
                <w:bCs/>
              </w:rPr>
            </w:pPr>
            <w:r w:rsidRPr="005E6B20">
              <w:rPr>
                <w:b/>
                <w:bCs/>
              </w:rPr>
              <w:t>Example Activit</w:t>
            </w:r>
            <w:r w:rsidR="009002D0">
              <w:rPr>
                <w:b/>
                <w:bCs/>
              </w:rPr>
              <w:t>ies</w:t>
            </w:r>
            <w:r w:rsidRPr="005E6B20">
              <w:rPr>
                <w:b/>
                <w:bCs/>
              </w:rPr>
              <w:t>:</w:t>
            </w:r>
          </w:p>
        </w:tc>
      </w:tr>
      <w:tr w:rsidR="00CD750C" w14:paraId="1B90DEB9" w14:textId="77777777" w:rsidTr="009F498E">
        <w:trPr>
          <w:trHeight w:val="822"/>
        </w:trPr>
        <w:tc>
          <w:tcPr>
            <w:tcW w:w="1613" w:type="dxa"/>
            <w:vMerge/>
            <w:tcBorders>
              <w:top w:val="single" w:sz="8" w:space="0" w:color="FFFFFF" w:themeColor="background1"/>
              <w:left w:val="nil"/>
              <w:bottom w:val="nil"/>
              <w:right w:val="nil"/>
            </w:tcBorders>
            <w:shd w:val="clear" w:color="auto" w:fill="97D700"/>
          </w:tcPr>
          <w:p w14:paraId="03B9D764"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0B88D645" w14:textId="77777777" w:rsidR="00CD750C" w:rsidRPr="00403EDE" w:rsidRDefault="00CD750C" w:rsidP="00B64B3B">
            <w:pPr>
              <w:pStyle w:val="ListParagraph"/>
              <w:numPr>
                <w:ilvl w:val="0"/>
                <w:numId w:val="7"/>
              </w:numPr>
              <w:spacing w:after="120"/>
              <w:ind w:left="169" w:right="745" w:hanging="169"/>
            </w:pPr>
            <w:r>
              <w:rPr>
                <w:rFonts w:cs="Calibri"/>
                <w:b/>
                <w:bCs/>
              </w:rPr>
              <w:t xml:space="preserve">Preparation for: Delivering workshops, conferences and presentations </w:t>
            </w:r>
            <w:r>
              <w:rPr>
                <w:rFonts w:cs="Calibri"/>
                <w:b/>
                <w:bCs/>
              </w:rPr>
              <w:br/>
            </w:r>
            <w:r>
              <w:rPr>
                <w:rFonts w:cs="Calibri"/>
              </w:rPr>
              <w:t>D</w:t>
            </w:r>
            <w:r w:rsidRPr="00E84515">
              <w:rPr>
                <w:rFonts w:cs="Calibri"/>
              </w:rPr>
              <w:t xml:space="preserve">eveloping </w:t>
            </w:r>
            <w:r>
              <w:rPr>
                <w:rFonts w:cs="Calibri"/>
              </w:rPr>
              <w:t xml:space="preserve">or updating </w:t>
            </w:r>
            <w:r w:rsidRPr="00E84515">
              <w:rPr>
                <w:rFonts w:cs="Calibri"/>
              </w:rPr>
              <w:t>materials</w:t>
            </w:r>
            <w:r>
              <w:rPr>
                <w:rFonts w:cs="Calibri"/>
              </w:rPr>
              <w:t xml:space="preserve"> with new information</w:t>
            </w:r>
            <w:r w:rsidRPr="00E84515">
              <w:rPr>
                <w:rFonts w:cs="Calibri"/>
              </w:rPr>
              <w:t xml:space="preserve"> for workshops, seminars, or other presentations </w:t>
            </w:r>
            <w:r>
              <w:rPr>
                <w:rFonts w:cs="Calibri"/>
              </w:rPr>
              <w:t xml:space="preserve">to be </w:t>
            </w:r>
            <w:r w:rsidRPr="00E84515">
              <w:rPr>
                <w:rFonts w:cs="Calibri"/>
              </w:rPr>
              <w:t>delivered</w:t>
            </w:r>
            <w:r>
              <w:rPr>
                <w:rFonts w:cs="Calibri"/>
              </w:rPr>
              <w:t>.</w:t>
            </w:r>
          </w:p>
        </w:tc>
      </w:tr>
      <w:tr w:rsidR="00CD750C" w14:paraId="1B7B7A56" w14:textId="77777777" w:rsidTr="009F498E">
        <w:trPr>
          <w:trHeight w:val="254"/>
        </w:trPr>
        <w:tc>
          <w:tcPr>
            <w:tcW w:w="1613" w:type="dxa"/>
            <w:vMerge/>
            <w:tcBorders>
              <w:top w:val="single" w:sz="8" w:space="0" w:color="FFFFFF" w:themeColor="background1"/>
              <w:left w:val="nil"/>
              <w:bottom w:val="nil"/>
              <w:right w:val="nil"/>
            </w:tcBorders>
            <w:shd w:val="clear" w:color="auto" w:fill="97D700"/>
          </w:tcPr>
          <w:p w14:paraId="1FBD27E4"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36B010A6" w14:textId="6B7F6FB6" w:rsidR="00CD750C" w:rsidRPr="00403EDE" w:rsidRDefault="00CD750C" w:rsidP="00B64B3B">
            <w:pPr>
              <w:pStyle w:val="ListParagraph"/>
              <w:numPr>
                <w:ilvl w:val="0"/>
                <w:numId w:val="7"/>
              </w:numPr>
              <w:spacing w:after="120"/>
              <w:ind w:left="169" w:right="745" w:hanging="169"/>
            </w:pPr>
            <w:r>
              <w:rPr>
                <w:b/>
                <w:bCs/>
              </w:rPr>
              <w:t xml:space="preserve">Preparation for: Teaching or training </w:t>
            </w:r>
            <w:r>
              <w:rPr>
                <w:b/>
                <w:bCs/>
              </w:rPr>
              <w:br/>
            </w:r>
            <w:r>
              <w:t>Developing or updating materials with new information</w:t>
            </w:r>
            <w:r w:rsidR="00D115B0">
              <w:t xml:space="preserve"> to</w:t>
            </w:r>
            <w:r>
              <w:t xml:space="preserve"> instruct or guest lecture a university or community college </w:t>
            </w:r>
            <w:r w:rsidR="002F55FD">
              <w:t xml:space="preserve">level </w:t>
            </w:r>
            <w:r>
              <w:t xml:space="preserve">course, or practicum; </w:t>
            </w:r>
            <w:r w:rsidR="00D115B0">
              <w:t xml:space="preserve">lead an organizational event or presentation, or </w:t>
            </w:r>
            <w:r>
              <w:t>supervis</w:t>
            </w:r>
            <w:r w:rsidR="00D115B0">
              <w:t>e</w:t>
            </w:r>
            <w:r>
              <w:t xml:space="preserve"> student research. </w:t>
            </w:r>
          </w:p>
        </w:tc>
      </w:tr>
      <w:tr w:rsidR="00CD750C" w14:paraId="0297B3C9" w14:textId="77777777" w:rsidTr="009F498E">
        <w:trPr>
          <w:trHeight w:val="386"/>
        </w:trPr>
        <w:tc>
          <w:tcPr>
            <w:tcW w:w="1613" w:type="dxa"/>
            <w:vMerge/>
            <w:tcBorders>
              <w:top w:val="single" w:sz="8" w:space="0" w:color="FFFFFF" w:themeColor="background1"/>
              <w:left w:val="nil"/>
              <w:bottom w:val="nil"/>
              <w:right w:val="nil"/>
            </w:tcBorders>
            <w:shd w:val="clear" w:color="auto" w:fill="97D700"/>
          </w:tcPr>
          <w:p w14:paraId="6B10FA66"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05630E00" w14:textId="77777777" w:rsidR="00CD750C" w:rsidRDefault="00CD750C" w:rsidP="00B64B3B">
            <w:pPr>
              <w:pStyle w:val="ListParagraph"/>
              <w:numPr>
                <w:ilvl w:val="0"/>
                <w:numId w:val="7"/>
              </w:numPr>
              <w:spacing w:after="120"/>
              <w:ind w:left="169" w:right="745" w:hanging="169"/>
            </w:pPr>
            <w:r>
              <w:rPr>
                <w:b/>
                <w:bCs/>
              </w:rPr>
              <w:t>Professional writing, reviewing and editing</w:t>
            </w:r>
            <w:r>
              <w:rPr>
                <w:b/>
                <w:bCs/>
              </w:rPr>
              <w:br/>
            </w:r>
            <w:r w:rsidRPr="005C09C5">
              <w:t>E.g., scientific papers, book or book chapters, journal articles, decision letters for peer reviewed articles, content for popular media related to professional topics</w:t>
            </w:r>
            <w:r>
              <w:t>.</w:t>
            </w:r>
          </w:p>
          <w:p w14:paraId="1D5936CA" w14:textId="77777777" w:rsidR="00CD750C" w:rsidRPr="005C09C5" w:rsidRDefault="00CD750C" w:rsidP="009F498E">
            <w:pPr>
              <w:pStyle w:val="ListParagraph"/>
              <w:spacing w:after="120"/>
              <w:ind w:left="169" w:right="320"/>
            </w:pPr>
            <w:r>
              <w:rPr>
                <w:b/>
                <w:bCs/>
              </w:rPr>
              <w:t xml:space="preserve">Note: </w:t>
            </w:r>
            <w:r w:rsidRPr="005C09C5">
              <w:t>excludes</w:t>
            </w:r>
            <w:r>
              <w:t xml:space="preserve"> clinical reports and documentation which would otherwise be prepared </w:t>
            </w:r>
            <w:proofErr w:type="gramStart"/>
            <w:r>
              <w:t>during the course of</w:t>
            </w:r>
            <w:proofErr w:type="gramEnd"/>
            <w:r>
              <w:t xml:space="preserve"> client services.</w:t>
            </w:r>
          </w:p>
        </w:tc>
      </w:tr>
      <w:tr w:rsidR="00CD750C" w14:paraId="7164132A" w14:textId="77777777" w:rsidTr="009F498E">
        <w:trPr>
          <w:trHeight w:val="386"/>
        </w:trPr>
        <w:tc>
          <w:tcPr>
            <w:tcW w:w="1613" w:type="dxa"/>
            <w:vMerge/>
            <w:tcBorders>
              <w:top w:val="single" w:sz="8" w:space="0" w:color="FFFFFF" w:themeColor="background1"/>
              <w:left w:val="nil"/>
              <w:bottom w:val="nil"/>
              <w:right w:val="nil"/>
            </w:tcBorders>
            <w:shd w:val="clear" w:color="auto" w:fill="97D700"/>
          </w:tcPr>
          <w:p w14:paraId="10D8D5AD"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698A1568" w14:textId="77777777" w:rsidR="00CD750C" w:rsidRPr="005C09C5" w:rsidRDefault="00CD750C" w:rsidP="00B64B3B">
            <w:pPr>
              <w:pStyle w:val="ListParagraph"/>
              <w:numPr>
                <w:ilvl w:val="0"/>
                <w:numId w:val="7"/>
              </w:numPr>
              <w:spacing w:after="120"/>
              <w:ind w:left="169" w:right="745" w:hanging="169"/>
              <w:rPr>
                <w:b/>
                <w:bCs/>
              </w:rPr>
            </w:pPr>
            <w:r>
              <w:rPr>
                <w:b/>
                <w:bCs/>
              </w:rPr>
              <w:t>Formal research</w:t>
            </w:r>
            <w:r>
              <w:rPr>
                <w:b/>
                <w:bCs/>
              </w:rPr>
              <w:br/>
            </w:r>
            <w:r>
              <w:t>Designing, conducting, collecting or analyzing research data for your own or others’ professional projects.</w:t>
            </w:r>
          </w:p>
        </w:tc>
      </w:tr>
      <w:tr w:rsidR="00CD750C" w14:paraId="514D6D99" w14:textId="77777777" w:rsidTr="009F498E">
        <w:trPr>
          <w:trHeight w:val="386"/>
        </w:trPr>
        <w:tc>
          <w:tcPr>
            <w:tcW w:w="1613" w:type="dxa"/>
            <w:vMerge/>
            <w:tcBorders>
              <w:top w:val="single" w:sz="8" w:space="0" w:color="FFFFFF" w:themeColor="background1"/>
              <w:left w:val="nil"/>
              <w:bottom w:val="nil"/>
              <w:right w:val="nil"/>
            </w:tcBorders>
            <w:shd w:val="clear" w:color="auto" w:fill="97D700"/>
          </w:tcPr>
          <w:p w14:paraId="2740310A"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64A60CFF" w14:textId="0BF5FC75" w:rsidR="00CD750C" w:rsidRPr="00A72673" w:rsidRDefault="00CD750C" w:rsidP="00B64B3B">
            <w:pPr>
              <w:pStyle w:val="ListParagraph"/>
              <w:numPr>
                <w:ilvl w:val="0"/>
                <w:numId w:val="7"/>
              </w:numPr>
              <w:spacing w:after="120"/>
              <w:ind w:left="169" w:right="745" w:hanging="169"/>
              <w:rPr>
                <w:b/>
                <w:bCs/>
              </w:rPr>
            </w:pPr>
            <w:r>
              <w:rPr>
                <w:b/>
                <w:bCs/>
              </w:rPr>
              <w:t xml:space="preserve">Structured client outcome monitoring </w:t>
            </w:r>
            <w:r>
              <w:rPr>
                <w:b/>
                <w:bCs/>
              </w:rPr>
              <w:br/>
            </w:r>
            <w:r>
              <w:t>Reviewing formal assessments or test</w:t>
            </w:r>
            <w:r w:rsidR="002F55FD">
              <w:t xml:space="preserve"> results </w:t>
            </w:r>
            <w:r>
              <w:t>to inform future treatment plans or interventions.</w:t>
            </w:r>
          </w:p>
        </w:tc>
      </w:tr>
      <w:tr w:rsidR="00CD750C" w14:paraId="46DB92D6" w14:textId="77777777" w:rsidTr="009F498E">
        <w:trPr>
          <w:trHeight w:val="386"/>
        </w:trPr>
        <w:tc>
          <w:tcPr>
            <w:tcW w:w="1613" w:type="dxa"/>
            <w:vMerge/>
            <w:tcBorders>
              <w:top w:val="single" w:sz="8" w:space="0" w:color="FFFFFF" w:themeColor="background1"/>
              <w:left w:val="nil"/>
              <w:bottom w:val="nil"/>
              <w:right w:val="nil"/>
            </w:tcBorders>
            <w:shd w:val="clear" w:color="auto" w:fill="97D700"/>
          </w:tcPr>
          <w:p w14:paraId="2272740E"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1BDAFF06" w14:textId="42D1462B" w:rsidR="00CD750C" w:rsidRPr="0097199A" w:rsidRDefault="00CD750C" w:rsidP="00B64B3B">
            <w:pPr>
              <w:pStyle w:val="ListParagraph"/>
              <w:numPr>
                <w:ilvl w:val="0"/>
                <w:numId w:val="7"/>
              </w:numPr>
              <w:spacing w:after="120"/>
              <w:ind w:left="169" w:right="745" w:hanging="169"/>
              <w:rPr>
                <w:b/>
                <w:bCs/>
              </w:rPr>
            </w:pPr>
            <w:r>
              <w:rPr>
                <w:b/>
                <w:bCs/>
              </w:rPr>
              <w:t xml:space="preserve">Professional </w:t>
            </w:r>
            <w:r w:rsidR="00714830">
              <w:rPr>
                <w:b/>
                <w:bCs/>
              </w:rPr>
              <w:t>l</w:t>
            </w:r>
            <w:r>
              <w:rPr>
                <w:b/>
                <w:bCs/>
              </w:rPr>
              <w:t xml:space="preserve">eadership </w:t>
            </w:r>
            <w:r>
              <w:rPr>
                <w:b/>
                <w:bCs/>
              </w:rPr>
              <w:br/>
            </w:r>
            <w:r>
              <w:t>E.g., acting member of a professionally relevant committee, board, association or working group.</w:t>
            </w:r>
          </w:p>
          <w:p w14:paraId="3B765D06" w14:textId="77777777" w:rsidR="00CD750C" w:rsidRPr="0097199A" w:rsidRDefault="00CD750C" w:rsidP="00B64B3B">
            <w:pPr>
              <w:pStyle w:val="ListParagraph"/>
              <w:spacing w:after="120"/>
              <w:ind w:left="169" w:right="745"/>
            </w:pPr>
            <w:r w:rsidRPr="0097199A">
              <w:t xml:space="preserve">Includes College </w:t>
            </w:r>
            <w:r>
              <w:t>c</w:t>
            </w:r>
            <w:r w:rsidRPr="0097199A">
              <w:t>ommittees and Council</w:t>
            </w:r>
            <w:r>
              <w:t>.</w:t>
            </w:r>
          </w:p>
        </w:tc>
      </w:tr>
      <w:tr w:rsidR="009F498E" w14:paraId="5D9EF348" w14:textId="77777777" w:rsidTr="009F498E">
        <w:trPr>
          <w:trHeight w:val="386"/>
        </w:trPr>
        <w:tc>
          <w:tcPr>
            <w:tcW w:w="1613" w:type="dxa"/>
            <w:vMerge/>
            <w:tcBorders>
              <w:top w:val="single" w:sz="8" w:space="0" w:color="FFFFFF" w:themeColor="background1"/>
              <w:left w:val="nil"/>
              <w:bottom w:val="nil"/>
              <w:right w:val="nil"/>
            </w:tcBorders>
            <w:shd w:val="clear" w:color="auto" w:fill="97D700"/>
          </w:tcPr>
          <w:p w14:paraId="6D946FCC" w14:textId="77777777" w:rsidR="009F498E" w:rsidRPr="00BA383A" w:rsidRDefault="009F498E"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7291C77D" w14:textId="11B4F6AB" w:rsidR="009F498E" w:rsidRDefault="009F498E" w:rsidP="00B64B3B">
            <w:pPr>
              <w:pStyle w:val="ListParagraph"/>
              <w:numPr>
                <w:ilvl w:val="0"/>
                <w:numId w:val="7"/>
              </w:numPr>
              <w:spacing w:after="120"/>
              <w:ind w:left="169" w:right="745" w:hanging="169"/>
              <w:rPr>
                <w:b/>
                <w:bCs/>
              </w:rPr>
            </w:pPr>
            <w:r>
              <w:rPr>
                <w:b/>
                <w:bCs/>
              </w:rPr>
              <w:t xml:space="preserve">College consultation participation </w:t>
            </w:r>
          </w:p>
        </w:tc>
      </w:tr>
      <w:tr w:rsidR="00CD750C" w14:paraId="16AEDB43" w14:textId="77777777" w:rsidTr="007F5166">
        <w:trPr>
          <w:trHeight w:val="401"/>
        </w:trPr>
        <w:tc>
          <w:tcPr>
            <w:tcW w:w="1613" w:type="dxa"/>
            <w:vMerge/>
            <w:tcBorders>
              <w:top w:val="single" w:sz="8" w:space="0" w:color="FFFFFF" w:themeColor="background1"/>
              <w:left w:val="nil"/>
              <w:bottom w:val="nil"/>
              <w:right w:val="nil"/>
            </w:tcBorders>
            <w:shd w:val="clear" w:color="auto" w:fill="97D700"/>
          </w:tcPr>
          <w:p w14:paraId="709CE58B" w14:textId="77777777" w:rsidR="00CD750C" w:rsidRPr="00BA383A" w:rsidRDefault="00CD750C" w:rsidP="00191F96">
            <w:pPr>
              <w:rPr>
                <w:rFonts w:ascii="Aptos" w:hAnsi="Aptos"/>
                <w:b/>
                <w:bCs/>
                <w:color w:val="FFFFFF" w:themeColor="background1"/>
                <w:sz w:val="28"/>
                <w:szCs w:val="28"/>
              </w:rPr>
            </w:pPr>
          </w:p>
        </w:tc>
        <w:tc>
          <w:tcPr>
            <w:tcW w:w="11854" w:type="dxa"/>
            <w:tcBorders>
              <w:top w:val="single" w:sz="6" w:space="0" w:color="EDEDED" w:themeColor="accent3" w:themeTint="33"/>
              <w:left w:val="nil"/>
              <w:bottom w:val="single" w:sz="6" w:space="0" w:color="EDEDED" w:themeColor="accent3" w:themeTint="33"/>
              <w:right w:val="nil"/>
            </w:tcBorders>
            <w:vAlign w:val="center"/>
          </w:tcPr>
          <w:p w14:paraId="4E1F027A" w14:textId="77777777" w:rsidR="00CD750C" w:rsidRDefault="00CD750C" w:rsidP="00B64B3B">
            <w:pPr>
              <w:pStyle w:val="ListParagraph"/>
              <w:numPr>
                <w:ilvl w:val="0"/>
                <w:numId w:val="7"/>
              </w:numPr>
              <w:spacing w:after="120"/>
              <w:ind w:left="169" w:right="745" w:hanging="169"/>
              <w:rPr>
                <w:b/>
                <w:bCs/>
              </w:rPr>
            </w:pPr>
            <w:r>
              <w:rPr>
                <w:b/>
                <w:bCs/>
              </w:rPr>
              <w:t>Organizational consultation</w:t>
            </w:r>
          </w:p>
        </w:tc>
      </w:tr>
      <w:tr w:rsidR="009F498E" w14:paraId="75FC1A49" w14:textId="77777777" w:rsidTr="009871F7">
        <w:trPr>
          <w:trHeight w:val="1417"/>
        </w:trPr>
        <w:tc>
          <w:tcPr>
            <w:tcW w:w="13467" w:type="dxa"/>
            <w:gridSpan w:val="2"/>
            <w:tcBorders>
              <w:top w:val="single" w:sz="8" w:space="0" w:color="FFFFFF" w:themeColor="background1"/>
              <w:left w:val="nil"/>
              <w:bottom w:val="nil"/>
              <w:right w:val="nil"/>
            </w:tcBorders>
            <w:shd w:val="clear" w:color="auto" w:fill="F2F2F2" w:themeFill="background1" w:themeFillShade="F2"/>
            <w:vAlign w:val="center"/>
          </w:tcPr>
          <w:p w14:paraId="541CF552" w14:textId="665A3FA3" w:rsidR="009F498E" w:rsidRPr="00BD468C" w:rsidRDefault="009F498E" w:rsidP="009871F7">
            <w:pPr>
              <w:pStyle w:val="ListParagraph"/>
              <w:spacing w:after="120"/>
              <w:ind w:left="169" w:right="745"/>
              <w:rPr>
                <w:b/>
                <w:bCs/>
              </w:rPr>
            </w:pPr>
            <w:r w:rsidRPr="00BD468C">
              <w:rPr>
                <w:b/>
                <w:bCs/>
              </w:rPr>
              <w:t>This is not an exhaustive list of professional interaction, continuing education or other professional development activity types which registrants may complete. Completion of another activity or event which was beneficial to the registrant’s professional practi</w:t>
            </w:r>
            <w:r w:rsidR="00814928">
              <w:rPr>
                <w:b/>
                <w:bCs/>
              </w:rPr>
              <w:t>s</w:t>
            </w:r>
            <w:r w:rsidRPr="00BD468C">
              <w:rPr>
                <w:b/>
                <w:bCs/>
              </w:rPr>
              <w:t xml:space="preserve">e of psychology or applied behaviour analysis can be recorded. Registrants must be able to explain the benefit of any completed CPD activities towards the maintenance of their professional competency, if requested by the College. </w:t>
            </w:r>
          </w:p>
        </w:tc>
      </w:tr>
    </w:tbl>
    <w:p w14:paraId="6141F5DB" w14:textId="7BE80DA2" w:rsidR="004E6B38" w:rsidRPr="00137B7B" w:rsidRDefault="009F498E" w:rsidP="00695BD5">
      <w:pPr>
        <w:ind w:left="-284"/>
        <w:rPr>
          <w:b/>
          <w:bCs/>
          <w:sz w:val="24"/>
          <w:szCs w:val="24"/>
        </w:rPr>
      </w:pPr>
      <w:r>
        <w:rPr>
          <w:b/>
          <w:bCs/>
          <w:sz w:val="24"/>
          <w:szCs w:val="24"/>
        </w:rPr>
        <w:br/>
      </w:r>
      <w:r w:rsidR="00D76389" w:rsidRPr="00137B7B">
        <w:rPr>
          <w:b/>
          <w:bCs/>
          <w:sz w:val="24"/>
          <w:szCs w:val="24"/>
        </w:rPr>
        <w:t>BEGIN RECORDING YOUR CPD ACTIVITIES ON THE FOLLOWING PAGE</w:t>
      </w:r>
    </w:p>
    <w:p w14:paraId="296A1509" w14:textId="77777777" w:rsidR="008F4885" w:rsidRDefault="008F4885">
      <w:pPr>
        <w:rPr>
          <w:sz w:val="24"/>
          <w:szCs w:val="24"/>
        </w:rPr>
        <w:sectPr w:rsidR="008F4885" w:rsidSect="00127D04">
          <w:footerReference w:type="default" r:id="rId12"/>
          <w:type w:val="continuous"/>
          <w:pgSz w:w="15840" w:h="12240" w:orient="landscape"/>
          <w:pgMar w:top="1276" w:right="1440" w:bottom="851" w:left="1276" w:header="709" w:footer="550" w:gutter="0"/>
          <w:cols w:space="708"/>
          <w:titlePg/>
          <w:docGrid w:linePitch="360"/>
        </w:sectPr>
      </w:pPr>
    </w:p>
    <w:p w14:paraId="161C3878" w14:textId="1ED68455" w:rsidR="004E6B38" w:rsidRDefault="004E6B38">
      <w:pPr>
        <w:rPr>
          <w:sz w:val="24"/>
          <w:szCs w:val="24"/>
        </w:rPr>
        <w:sectPr w:rsidR="004E6B38" w:rsidSect="00115215">
          <w:type w:val="continuous"/>
          <w:pgSz w:w="15840" w:h="12240" w:orient="landscape"/>
          <w:pgMar w:top="1440" w:right="1440" w:bottom="851" w:left="1276" w:header="709" w:footer="550" w:gutter="0"/>
          <w:cols w:space="708"/>
          <w:titlePg/>
          <w:docGrid w:linePitch="360"/>
        </w:sectPr>
      </w:pPr>
    </w:p>
    <w:p w14:paraId="44F4B87B" w14:textId="32973F9C" w:rsidR="00EA71E6" w:rsidRDefault="00CD750C" w:rsidP="005A28A5">
      <w:pPr>
        <w:ind w:left="-426"/>
        <w:rPr>
          <w:sz w:val="24"/>
          <w:szCs w:val="24"/>
        </w:rPr>
      </w:pPr>
      <w:r w:rsidRPr="00EA71E6">
        <w:rPr>
          <w:b/>
          <w:bCs/>
          <w:color w:val="AC4FC6"/>
          <w:sz w:val="28"/>
          <w:szCs w:val="28"/>
        </w:rPr>
        <w:lastRenderedPageBreak/>
        <w:t xml:space="preserve">Section </w:t>
      </w:r>
      <w:r w:rsidR="008F3C4B" w:rsidRPr="00EA71E6">
        <w:rPr>
          <w:b/>
          <w:bCs/>
          <w:color w:val="AC4FC6"/>
          <w:sz w:val="28"/>
          <w:szCs w:val="28"/>
        </w:rPr>
        <w:t xml:space="preserve">A: Professional </w:t>
      </w:r>
      <w:r w:rsidRPr="00EA71E6">
        <w:rPr>
          <w:b/>
          <w:bCs/>
          <w:color w:val="AC4FC6"/>
          <w:sz w:val="28"/>
          <w:szCs w:val="28"/>
        </w:rPr>
        <w:t xml:space="preserve">Interaction </w:t>
      </w:r>
      <w:r w:rsidR="00695BD5">
        <w:rPr>
          <w:b/>
          <w:bCs/>
          <w:color w:val="AC4FC6"/>
          <w:sz w:val="28"/>
          <w:szCs w:val="28"/>
        </w:rPr>
        <w:t xml:space="preserve">and Interdisciplinary </w:t>
      </w:r>
      <w:r w:rsidR="005A28A5" w:rsidRPr="00EA71E6">
        <w:rPr>
          <w:b/>
          <w:bCs/>
          <w:color w:val="AC4FC6"/>
          <w:sz w:val="28"/>
          <w:szCs w:val="28"/>
        </w:rPr>
        <w:t>Activities (Min. 15</w:t>
      </w:r>
      <w:r w:rsidR="00B231B5" w:rsidRPr="00EA71E6">
        <w:rPr>
          <w:b/>
          <w:bCs/>
          <w:color w:val="AC4FC6"/>
          <w:sz w:val="28"/>
          <w:szCs w:val="28"/>
        </w:rPr>
        <w:t xml:space="preserve"> </w:t>
      </w:r>
      <w:r w:rsidR="00503E89">
        <w:rPr>
          <w:b/>
          <w:bCs/>
          <w:color w:val="AC4FC6"/>
          <w:sz w:val="28"/>
          <w:szCs w:val="28"/>
        </w:rPr>
        <w:t>h</w:t>
      </w:r>
      <w:r w:rsidR="00B231B5" w:rsidRPr="00EA71E6">
        <w:rPr>
          <w:b/>
          <w:bCs/>
          <w:color w:val="AC4FC6"/>
          <w:sz w:val="28"/>
          <w:szCs w:val="28"/>
        </w:rPr>
        <w:t>ours</w:t>
      </w:r>
      <w:r w:rsidR="005A28A5" w:rsidRPr="00EA71E6">
        <w:rPr>
          <w:b/>
          <w:bCs/>
          <w:color w:val="AC4FC6"/>
          <w:sz w:val="28"/>
          <w:szCs w:val="28"/>
        </w:rPr>
        <w:t>)</w:t>
      </w:r>
      <w:r w:rsidRPr="00EA71E6">
        <w:rPr>
          <w:b/>
          <w:bCs/>
          <w:color w:val="FFFFFF" w:themeColor="background1"/>
          <w:sz w:val="24"/>
          <w:szCs w:val="24"/>
          <w:shd w:val="clear" w:color="auto" w:fill="AC4FC6"/>
        </w:rPr>
        <w:br/>
      </w:r>
      <w:r w:rsidR="00695BD5">
        <w:rPr>
          <w:sz w:val="24"/>
          <w:szCs w:val="24"/>
        </w:rPr>
        <w:t>A</w:t>
      </w:r>
      <w:r w:rsidR="002F55FD">
        <w:rPr>
          <w:sz w:val="24"/>
          <w:szCs w:val="24"/>
        </w:rPr>
        <w:t>ctivities which</w:t>
      </w:r>
      <w:r w:rsidR="005A28A5" w:rsidRPr="002F55FD">
        <w:rPr>
          <w:sz w:val="24"/>
          <w:szCs w:val="24"/>
        </w:rPr>
        <w:t xml:space="preserve"> facilitate </w:t>
      </w:r>
      <w:r w:rsidR="00EA71E6">
        <w:rPr>
          <w:sz w:val="24"/>
          <w:szCs w:val="24"/>
        </w:rPr>
        <w:t>peer engagement</w:t>
      </w:r>
      <w:r w:rsidR="00695BD5">
        <w:rPr>
          <w:sz w:val="24"/>
          <w:szCs w:val="24"/>
        </w:rPr>
        <w:t xml:space="preserve">, </w:t>
      </w:r>
      <w:r w:rsidR="005A28A5" w:rsidRPr="002F55FD">
        <w:rPr>
          <w:sz w:val="24"/>
          <w:szCs w:val="24"/>
        </w:rPr>
        <w:t xml:space="preserve">knowledge </w:t>
      </w:r>
      <w:r w:rsidR="00EA71E6" w:rsidRPr="002F55FD">
        <w:rPr>
          <w:sz w:val="24"/>
          <w:szCs w:val="24"/>
        </w:rPr>
        <w:t>sharing</w:t>
      </w:r>
      <w:r w:rsidR="00EA71E6">
        <w:rPr>
          <w:sz w:val="24"/>
          <w:szCs w:val="24"/>
        </w:rPr>
        <w:t xml:space="preserve"> and</w:t>
      </w:r>
      <w:r w:rsidR="005A28A5" w:rsidRPr="002F55FD">
        <w:rPr>
          <w:sz w:val="24"/>
          <w:szCs w:val="24"/>
        </w:rPr>
        <w:t xml:space="preserve"> reduce practitioner isolation.</w:t>
      </w:r>
      <w:r w:rsidR="003836A0">
        <w:rPr>
          <w:sz w:val="24"/>
          <w:szCs w:val="24"/>
        </w:rPr>
        <w:t xml:space="preserve"> </w:t>
      </w:r>
    </w:p>
    <w:p w14:paraId="3DD3661A" w14:textId="0B18795E" w:rsidR="002F55FD" w:rsidRPr="003836A0" w:rsidRDefault="002F55FD" w:rsidP="005A28A5">
      <w:pPr>
        <w:ind w:left="-426"/>
        <w:rPr>
          <w:b/>
          <w:bCs/>
          <w:color w:val="002060"/>
        </w:rPr>
      </w:pPr>
      <w:r w:rsidRPr="003836A0">
        <w:rPr>
          <w:b/>
          <w:bCs/>
        </w:rPr>
        <w:t>Tracking: 1 Credit/CEU = 1 Hour</w:t>
      </w:r>
    </w:p>
    <w:p w14:paraId="3C382D82" w14:textId="4EF77F45" w:rsidR="00B231B5" w:rsidRDefault="008F3C4B" w:rsidP="00EA71E6">
      <w:pPr>
        <w:spacing w:after="0"/>
        <w:ind w:left="142" w:firstLine="1"/>
        <w:jc w:val="both"/>
        <w:rPr>
          <w:i/>
          <w:iCs/>
        </w:rPr>
      </w:pPr>
      <w:r>
        <w:rPr>
          <w:b/>
          <w:bCs/>
          <w:i/>
          <w:iCs/>
        </w:rPr>
        <w:t xml:space="preserve">Examples: </w:t>
      </w:r>
      <w:r w:rsidR="00543EEF" w:rsidRPr="008F3C4B">
        <w:rPr>
          <w:i/>
          <w:iCs/>
        </w:rPr>
        <w:t xml:space="preserve">colloquia, attending invited speaker sessions, professional development meetings, case conferences, grand rounds, journal discussions with professional peers, professional </w:t>
      </w:r>
      <w:r w:rsidR="009F498E">
        <w:rPr>
          <w:i/>
          <w:iCs/>
        </w:rPr>
        <w:t>discussion board</w:t>
      </w:r>
      <w:r w:rsidR="00543EEF" w:rsidRPr="008F3C4B">
        <w:rPr>
          <w:i/>
          <w:iCs/>
        </w:rPr>
        <w:t xml:space="preserve"> participation, providing </w:t>
      </w:r>
      <w:r w:rsidR="00D115B0">
        <w:rPr>
          <w:i/>
          <w:iCs/>
        </w:rPr>
        <w:t>and/</w:t>
      </w:r>
      <w:r w:rsidR="00543EEF" w:rsidRPr="008F3C4B">
        <w:rPr>
          <w:i/>
          <w:iCs/>
        </w:rPr>
        <w:t xml:space="preserve">or receiving peer supervision </w:t>
      </w:r>
      <w:r w:rsidR="00D115B0">
        <w:rPr>
          <w:i/>
          <w:iCs/>
        </w:rPr>
        <w:t>and/</w:t>
      </w:r>
      <w:r w:rsidR="00543EEF" w:rsidRPr="008F3C4B">
        <w:rPr>
          <w:i/>
          <w:iCs/>
        </w:rPr>
        <w:t xml:space="preserve">or consultation, subject of </w:t>
      </w:r>
      <w:r w:rsidR="00543EEF">
        <w:rPr>
          <w:i/>
          <w:iCs/>
        </w:rPr>
        <w:t>a</w:t>
      </w:r>
      <w:r w:rsidR="00543EEF" w:rsidRPr="008F3C4B">
        <w:rPr>
          <w:i/>
          <w:iCs/>
        </w:rPr>
        <w:t xml:space="preserve"> </w:t>
      </w:r>
      <w:r w:rsidR="00543EEF">
        <w:rPr>
          <w:i/>
          <w:iCs/>
        </w:rPr>
        <w:t>P</w:t>
      </w:r>
      <w:r w:rsidR="00543EEF" w:rsidRPr="008F3C4B">
        <w:rPr>
          <w:i/>
          <w:iCs/>
        </w:rPr>
        <w:t xml:space="preserve">eer </w:t>
      </w:r>
      <w:r w:rsidR="00543EEF">
        <w:rPr>
          <w:i/>
          <w:iCs/>
        </w:rPr>
        <w:t>A</w:t>
      </w:r>
      <w:r w:rsidR="00543EEF" w:rsidRPr="008F3C4B">
        <w:rPr>
          <w:i/>
          <w:iCs/>
        </w:rPr>
        <w:t xml:space="preserve">ssisted </w:t>
      </w:r>
      <w:r w:rsidR="00543EEF">
        <w:rPr>
          <w:i/>
          <w:iCs/>
        </w:rPr>
        <w:t>R</w:t>
      </w:r>
      <w:r w:rsidR="00543EEF" w:rsidRPr="008F3C4B">
        <w:rPr>
          <w:i/>
          <w:iCs/>
        </w:rPr>
        <w:t>eview, mentorship,</w:t>
      </w:r>
      <w:r w:rsidR="003836A0">
        <w:rPr>
          <w:i/>
          <w:iCs/>
        </w:rPr>
        <w:t xml:space="preserve"> group attendance</w:t>
      </w:r>
      <w:r w:rsidR="00D115B0">
        <w:rPr>
          <w:i/>
          <w:iCs/>
        </w:rPr>
        <w:t xml:space="preserve"> at</w:t>
      </w:r>
      <w:r w:rsidR="003836A0">
        <w:rPr>
          <w:i/>
          <w:iCs/>
        </w:rPr>
        <w:t xml:space="preserve"> conference/seminar </w:t>
      </w:r>
      <w:r w:rsidR="006B6599">
        <w:rPr>
          <w:i/>
          <w:iCs/>
        </w:rPr>
        <w:t xml:space="preserve">with peer discussion of </w:t>
      </w:r>
      <w:r w:rsidR="003836A0">
        <w:rPr>
          <w:i/>
          <w:iCs/>
        </w:rPr>
        <w:t>content;</w:t>
      </w:r>
      <w:r w:rsidR="00543EEF" w:rsidRPr="008F3C4B">
        <w:rPr>
          <w:i/>
          <w:iCs/>
        </w:rPr>
        <w:t xml:space="preserve"> other similar activities </w:t>
      </w:r>
      <w:r w:rsidR="002F55FD">
        <w:rPr>
          <w:i/>
          <w:iCs/>
        </w:rPr>
        <w:t xml:space="preserve">involving peer interaction </w:t>
      </w:r>
      <w:r w:rsidR="00543EEF" w:rsidRPr="008F3C4B">
        <w:rPr>
          <w:i/>
          <w:iCs/>
        </w:rPr>
        <w:t>that would enhance your professional practice</w:t>
      </w:r>
      <w:r w:rsidR="00543EEF">
        <w:rPr>
          <w:i/>
          <w:iCs/>
        </w:rPr>
        <w:t xml:space="preserve">. </w:t>
      </w:r>
      <w:r w:rsidR="00C111D1">
        <w:rPr>
          <w:i/>
          <w:iCs/>
        </w:rPr>
        <w:t xml:space="preserve">May be </w:t>
      </w:r>
      <w:r w:rsidR="00543EEF">
        <w:rPr>
          <w:i/>
          <w:iCs/>
        </w:rPr>
        <w:t xml:space="preserve">undertaken in-person or </w:t>
      </w:r>
      <w:r w:rsidR="00D115B0">
        <w:rPr>
          <w:i/>
          <w:iCs/>
        </w:rPr>
        <w:t xml:space="preserve">completed </w:t>
      </w:r>
      <w:r w:rsidR="00543EEF">
        <w:rPr>
          <w:i/>
          <w:iCs/>
        </w:rPr>
        <w:t>via technology.</w:t>
      </w:r>
      <w:r w:rsidR="00167462">
        <w:rPr>
          <w:i/>
          <w:iCs/>
        </w:rPr>
        <w:t xml:space="preserve"> </w:t>
      </w:r>
    </w:p>
    <w:tbl>
      <w:tblPr>
        <w:tblStyle w:val="TableGrid"/>
        <w:tblpPr w:leftFromText="181" w:rightFromText="181" w:vertAnchor="text" w:horzAnchor="margin" w:tblpXSpec="center" w:tblpY="274"/>
        <w:tblOverlap w:val="never"/>
        <w:tblW w:w="13897" w:type="dxa"/>
        <w:tblLayout w:type="fixed"/>
        <w:tblLook w:val="04A0" w:firstRow="1" w:lastRow="0" w:firstColumn="1" w:lastColumn="0" w:noHBand="0" w:noVBand="1"/>
      </w:tblPr>
      <w:tblGrid>
        <w:gridCol w:w="1129"/>
        <w:gridCol w:w="851"/>
        <w:gridCol w:w="856"/>
        <w:gridCol w:w="850"/>
        <w:gridCol w:w="1129"/>
        <w:gridCol w:w="1843"/>
        <w:gridCol w:w="3407"/>
        <w:gridCol w:w="3548"/>
        <w:gridCol w:w="284"/>
      </w:tblGrid>
      <w:tr w:rsidR="00B231B5" w14:paraId="03785FDA" w14:textId="77777777" w:rsidTr="00BD468C">
        <w:tc>
          <w:tcPr>
            <w:tcW w:w="1129" w:type="dxa"/>
            <w:tcBorders>
              <w:top w:val="single" w:sz="4" w:space="0" w:color="auto"/>
            </w:tcBorders>
            <w:shd w:val="clear" w:color="auto" w:fill="DEEAF6" w:themeFill="accent5" w:themeFillTint="33"/>
            <w:vAlign w:val="center"/>
          </w:tcPr>
          <w:p w14:paraId="2967FE28" w14:textId="77777777" w:rsidR="00B231B5" w:rsidRPr="00EA71E6" w:rsidRDefault="00B231B5" w:rsidP="00191F96">
            <w:pPr>
              <w:ind w:left="-114" w:right="-107"/>
              <w:jc w:val="center"/>
              <w:rPr>
                <w:b/>
                <w:bCs/>
              </w:rPr>
            </w:pPr>
            <w:r w:rsidRPr="00EA71E6">
              <w:rPr>
                <w:b/>
                <w:bCs/>
              </w:rPr>
              <w:t>Date Completed</w:t>
            </w:r>
          </w:p>
        </w:tc>
        <w:tc>
          <w:tcPr>
            <w:tcW w:w="851" w:type="dxa"/>
            <w:tcBorders>
              <w:top w:val="single" w:sz="4" w:space="0" w:color="auto"/>
            </w:tcBorders>
            <w:shd w:val="clear" w:color="auto" w:fill="DEEAF6" w:themeFill="accent5" w:themeFillTint="33"/>
            <w:vAlign w:val="center"/>
          </w:tcPr>
          <w:p w14:paraId="158E001A" w14:textId="77777777" w:rsidR="00B231B5" w:rsidRPr="00EA71E6" w:rsidRDefault="00B231B5" w:rsidP="00191F96">
            <w:pPr>
              <w:ind w:left="-106" w:right="-104"/>
              <w:jc w:val="center"/>
              <w:rPr>
                <w:b/>
                <w:bCs/>
              </w:rPr>
            </w:pPr>
            <w:r w:rsidRPr="00EA71E6">
              <w:rPr>
                <w:b/>
                <w:bCs/>
              </w:rPr>
              <w:t>Hours</w:t>
            </w:r>
          </w:p>
        </w:tc>
        <w:tc>
          <w:tcPr>
            <w:tcW w:w="856" w:type="dxa"/>
            <w:tcBorders>
              <w:top w:val="single" w:sz="4" w:space="0" w:color="auto"/>
            </w:tcBorders>
            <w:shd w:val="clear" w:color="auto" w:fill="DEEAF6" w:themeFill="accent5" w:themeFillTint="33"/>
            <w:vAlign w:val="center"/>
          </w:tcPr>
          <w:p w14:paraId="03A6A86F" w14:textId="77777777" w:rsidR="00B231B5" w:rsidRPr="00EA71E6" w:rsidRDefault="00B231B5" w:rsidP="00191F96">
            <w:pPr>
              <w:ind w:left="-111" w:right="-114"/>
              <w:jc w:val="center"/>
              <w:rPr>
                <w:b/>
                <w:bCs/>
              </w:rPr>
            </w:pPr>
            <w:r w:rsidRPr="00EA71E6">
              <w:rPr>
                <w:b/>
                <w:bCs/>
              </w:rPr>
              <w:t>Ethics</w:t>
            </w:r>
          </w:p>
        </w:tc>
        <w:tc>
          <w:tcPr>
            <w:tcW w:w="850" w:type="dxa"/>
            <w:tcBorders>
              <w:top w:val="single" w:sz="4" w:space="0" w:color="auto"/>
            </w:tcBorders>
            <w:shd w:val="clear" w:color="auto" w:fill="DEEAF6" w:themeFill="accent5" w:themeFillTint="33"/>
            <w:vAlign w:val="center"/>
          </w:tcPr>
          <w:p w14:paraId="2B986CA3" w14:textId="77777777" w:rsidR="00B231B5" w:rsidRPr="00EA71E6" w:rsidRDefault="00B231B5" w:rsidP="00191F96">
            <w:pPr>
              <w:jc w:val="center"/>
              <w:rPr>
                <w:b/>
                <w:bCs/>
              </w:rPr>
            </w:pPr>
            <w:r w:rsidRPr="00EA71E6">
              <w:rPr>
                <w:b/>
                <w:bCs/>
              </w:rPr>
              <w:t>EDI</w:t>
            </w:r>
          </w:p>
        </w:tc>
        <w:tc>
          <w:tcPr>
            <w:tcW w:w="1129" w:type="dxa"/>
            <w:tcBorders>
              <w:top w:val="single" w:sz="4" w:space="0" w:color="auto"/>
            </w:tcBorders>
            <w:shd w:val="clear" w:color="auto" w:fill="DEEAF6" w:themeFill="accent5" w:themeFillTint="33"/>
            <w:vAlign w:val="center"/>
          </w:tcPr>
          <w:p w14:paraId="118C798B" w14:textId="77777777" w:rsidR="00B231B5" w:rsidRPr="00EA71E6" w:rsidRDefault="00B231B5" w:rsidP="00191F96">
            <w:pPr>
              <w:ind w:left="-107" w:right="-99"/>
              <w:jc w:val="center"/>
              <w:rPr>
                <w:b/>
                <w:bCs/>
              </w:rPr>
            </w:pPr>
            <w:r w:rsidRPr="00EA71E6">
              <w:rPr>
                <w:b/>
                <w:bCs/>
              </w:rPr>
              <w:t>Supervision</w:t>
            </w:r>
          </w:p>
        </w:tc>
        <w:tc>
          <w:tcPr>
            <w:tcW w:w="1843" w:type="dxa"/>
            <w:tcBorders>
              <w:top w:val="single" w:sz="4" w:space="0" w:color="auto"/>
            </w:tcBorders>
            <w:shd w:val="clear" w:color="auto" w:fill="DEEAF6" w:themeFill="accent5" w:themeFillTint="33"/>
            <w:vAlign w:val="center"/>
          </w:tcPr>
          <w:p w14:paraId="551F722E" w14:textId="77777777" w:rsidR="00B231B5" w:rsidRPr="00EA71E6" w:rsidRDefault="00B231B5" w:rsidP="00191F96">
            <w:pPr>
              <w:jc w:val="center"/>
              <w:rPr>
                <w:b/>
                <w:bCs/>
              </w:rPr>
            </w:pPr>
            <w:r w:rsidRPr="00EA71E6">
              <w:rPr>
                <w:b/>
                <w:bCs/>
              </w:rPr>
              <w:t xml:space="preserve">Documentation </w:t>
            </w:r>
            <w:r w:rsidRPr="00EA71E6">
              <w:rPr>
                <w:b/>
                <w:bCs/>
              </w:rPr>
              <w:br/>
              <w:t>Provided</w:t>
            </w:r>
          </w:p>
        </w:tc>
        <w:tc>
          <w:tcPr>
            <w:tcW w:w="3407" w:type="dxa"/>
            <w:tcBorders>
              <w:top w:val="single" w:sz="4" w:space="0" w:color="auto"/>
            </w:tcBorders>
            <w:shd w:val="clear" w:color="auto" w:fill="DEEAF6" w:themeFill="accent5" w:themeFillTint="33"/>
            <w:vAlign w:val="center"/>
          </w:tcPr>
          <w:p w14:paraId="326C40C1" w14:textId="77777777" w:rsidR="00B231B5" w:rsidRPr="00EA71E6" w:rsidRDefault="00B231B5" w:rsidP="00191F96">
            <w:pPr>
              <w:jc w:val="center"/>
              <w:rPr>
                <w:b/>
                <w:bCs/>
              </w:rPr>
            </w:pPr>
            <w:r w:rsidRPr="00EA71E6">
              <w:rPr>
                <w:b/>
                <w:bCs/>
              </w:rPr>
              <w:t>Activity Description</w:t>
            </w:r>
          </w:p>
        </w:tc>
        <w:tc>
          <w:tcPr>
            <w:tcW w:w="3548" w:type="dxa"/>
            <w:tcBorders>
              <w:top w:val="single" w:sz="4" w:space="0" w:color="auto"/>
            </w:tcBorders>
            <w:shd w:val="clear" w:color="auto" w:fill="DEEAF6" w:themeFill="accent5" w:themeFillTint="33"/>
            <w:vAlign w:val="center"/>
          </w:tcPr>
          <w:p w14:paraId="7DFCF11E" w14:textId="77777777" w:rsidR="00B231B5" w:rsidRPr="00EA71E6" w:rsidRDefault="00B231B5" w:rsidP="00191F96">
            <w:pPr>
              <w:jc w:val="center"/>
              <w:rPr>
                <w:b/>
                <w:bCs/>
              </w:rPr>
            </w:pPr>
            <w:r w:rsidRPr="00EA71E6">
              <w:rPr>
                <w:b/>
                <w:bCs/>
              </w:rPr>
              <w:t>This activity enhanced my knowledge, skill and judgement in the following way(s):</w:t>
            </w:r>
          </w:p>
        </w:tc>
        <w:tc>
          <w:tcPr>
            <w:tcW w:w="284" w:type="dxa"/>
            <w:tcBorders>
              <w:top w:val="single" w:sz="4" w:space="0" w:color="auto"/>
            </w:tcBorders>
            <w:shd w:val="clear" w:color="auto" w:fill="auto"/>
            <w:vAlign w:val="center"/>
          </w:tcPr>
          <w:p w14:paraId="6BBB1743" w14:textId="77777777" w:rsidR="00B231B5" w:rsidRDefault="00B231B5" w:rsidP="00191F96">
            <w:pPr>
              <w:jc w:val="center"/>
              <w:rPr>
                <w:b/>
                <w:bCs/>
              </w:rPr>
            </w:pPr>
          </w:p>
        </w:tc>
      </w:tr>
      <w:tr w:rsidR="00B231B5" w14:paraId="402E193A" w14:textId="77777777" w:rsidTr="00BD468C">
        <w:trPr>
          <w:trHeight w:val="992"/>
        </w:trPr>
        <w:tc>
          <w:tcPr>
            <w:tcW w:w="1129" w:type="dxa"/>
            <w:vAlign w:val="center"/>
          </w:tcPr>
          <w:p w14:paraId="3C01E112" w14:textId="77777777" w:rsidR="00B231B5" w:rsidRPr="0009607D" w:rsidRDefault="00B231B5" w:rsidP="00191F96">
            <w:pPr>
              <w:jc w:val="center"/>
            </w:pPr>
          </w:p>
        </w:tc>
        <w:tc>
          <w:tcPr>
            <w:tcW w:w="851" w:type="dxa"/>
            <w:vAlign w:val="center"/>
          </w:tcPr>
          <w:p w14:paraId="2F245631" w14:textId="77777777" w:rsidR="00B231B5" w:rsidRPr="0009607D" w:rsidRDefault="00B231B5" w:rsidP="00191F96">
            <w:pPr>
              <w:jc w:val="center"/>
            </w:pPr>
          </w:p>
        </w:tc>
        <w:tc>
          <w:tcPr>
            <w:tcW w:w="856" w:type="dxa"/>
            <w:vAlign w:val="center"/>
          </w:tcPr>
          <w:p w14:paraId="200B69CC" w14:textId="77777777" w:rsidR="00B231B5" w:rsidRPr="0009607D" w:rsidRDefault="00B231B5" w:rsidP="00191F96">
            <w:pPr>
              <w:jc w:val="center"/>
            </w:pPr>
          </w:p>
        </w:tc>
        <w:tc>
          <w:tcPr>
            <w:tcW w:w="850" w:type="dxa"/>
            <w:vAlign w:val="center"/>
          </w:tcPr>
          <w:p w14:paraId="70E68256" w14:textId="77777777" w:rsidR="00B231B5" w:rsidRPr="0009607D" w:rsidRDefault="00B231B5" w:rsidP="00191F96">
            <w:pPr>
              <w:jc w:val="center"/>
            </w:pPr>
          </w:p>
        </w:tc>
        <w:tc>
          <w:tcPr>
            <w:tcW w:w="1129" w:type="dxa"/>
            <w:vAlign w:val="center"/>
          </w:tcPr>
          <w:p w14:paraId="5623052B" w14:textId="77777777" w:rsidR="00B231B5" w:rsidRPr="0009607D" w:rsidRDefault="00B231B5" w:rsidP="00191F96">
            <w:pPr>
              <w:jc w:val="center"/>
            </w:pPr>
          </w:p>
        </w:tc>
        <w:tc>
          <w:tcPr>
            <w:tcW w:w="1843" w:type="dxa"/>
            <w:vAlign w:val="center"/>
          </w:tcPr>
          <w:p w14:paraId="188A1A11" w14:textId="77777777" w:rsidR="00B231B5" w:rsidRPr="0009607D" w:rsidRDefault="00B231B5" w:rsidP="00191F96">
            <w:pPr>
              <w:jc w:val="center"/>
            </w:pPr>
          </w:p>
        </w:tc>
        <w:tc>
          <w:tcPr>
            <w:tcW w:w="3407" w:type="dxa"/>
            <w:vAlign w:val="center"/>
          </w:tcPr>
          <w:p w14:paraId="0516B0AE" w14:textId="30FEEFC3" w:rsidR="00B231B5" w:rsidRPr="0009607D" w:rsidRDefault="00B231B5" w:rsidP="00584670"/>
        </w:tc>
        <w:tc>
          <w:tcPr>
            <w:tcW w:w="3548" w:type="dxa"/>
            <w:vAlign w:val="center"/>
          </w:tcPr>
          <w:p w14:paraId="5284C705" w14:textId="77777777" w:rsidR="00B231B5" w:rsidRPr="0009607D" w:rsidRDefault="00B231B5" w:rsidP="00584670"/>
        </w:tc>
        <w:tc>
          <w:tcPr>
            <w:tcW w:w="284" w:type="dxa"/>
            <w:shd w:val="clear" w:color="auto" w:fill="auto"/>
            <w:vAlign w:val="center"/>
          </w:tcPr>
          <w:p w14:paraId="4AD3F36A" w14:textId="77777777" w:rsidR="00B231B5" w:rsidRPr="0009607D" w:rsidRDefault="00B231B5" w:rsidP="00191F96">
            <w:pPr>
              <w:jc w:val="center"/>
            </w:pPr>
          </w:p>
        </w:tc>
      </w:tr>
      <w:tr w:rsidR="00B231B5" w14:paraId="2F19AB23" w14:textId="77777777" w:rsidTr="00BD468C">
        <w:trPr>
          <w:trHeight w:val="992"/>
        </w:trPr>
        <w:tc>
          <w:tcPr>
            <w:tcW w:w="1129" w:type="dxa"/>
            <w:vAlign w:val="center"/>
          </w:tcPr>
          <w:p w14:paraId="438A993E" w14:textId="77777777" w:rsidR="00B231B5" w:rsidRPr="0009607D" w:rsidRDefault="00B231B5" w:rsidP="00191F96">
            <w:pPr>
              <w:jc w:val="center"/>
            </w:pPr>
          </w:p>
        </w:tc>
        <w:tc>
          <w:tcPr>
            <w:tcW w:w="851" w:type="dxa"/>
            <w:vAlign w:val="center"/>
          </w:tcPr>
          <w:p w14:paraId="3725AAD4" w14:textId="77777777" w:rsidR="00B231B5" w:rsidRPr="0009607D" w:rsidRDefault="00B231B5" w:rsidP="00191F96">
            <w:pPr>
              <w:jc w:val="center"/>
            </w:pPr>
          </w:p>
        </w:tc>
        <w:tc>
          <w:tcPr>
            <w:tcW w:w="856" w:type="dxa"/>
            <w:vAlign w:val="center"/>
          </w:tcPr>
          <w:p w14:paraId="3B174F8C" w14:textId="77777777" w:rsidR="00B231B5" w:rsidRPr="0009607D" w:rsidRDefault="00B231B5" w:rsidP="00191F96">
            <w:pPr>
              <w:jc w:val="center"/>
            </w:pPr>
          </w:p>
        </w:tc>
        <w:tc>
          <w:tcPr>
            <w:tcW w:w="850" w:type="dxa"/>
            <w:vAlign w:val="center"/>
          </w:tcPr>
          <w:p w14:paraId="0853811C" w14:textId="77777777" w:rsidR="00B231B5" w:rsidRPr="0009607D" w:rsidRDefault="00B231B5" w:rsidP="00191F96">
            <w:pPr>
              <w:jc w:val="center"/>
            </w:pPr>
          </w:p>
        </w:tc>
        <w:tc>
          <w:tcPr>
            <w:tcW w:w="1129" w:type="dxa"/>
            <w:vAlign w:val="center"/>
          </w:tcPr>
          <w:p w14:paraId="068CBB15" w14:textId="77777777" w:rsidR="00B231B5" w:rsidRPr="0009607D" w:rsidRDefault="00B231B5" w:rsidP="00191F96">
            <w:pPr>
              <w:jc w:val="center"/>
            </w:pPr>
          </w:p>
        </w:tc>
        <w:tc>
          <w:tcPr>
            <w:tcW w:w="1843" w:type="dxa"/>
            <w:vAlign w:val="center"/>
          </w:tcPr>
          <w:p w14:paraId="5FF1D909" w14:textId="77777777" w:rsidR="00B231B5" w:rsidRPr="0009607D" w:rsidRDefault="00B231B5" w:rsidP="00191F96">
            <w:pPr>
              <w:jc w:val="center"/>
            </w:pPr>
          </w:p>
        </w:tc>
        <w:tc>
          <w:tcPr>
            <w:tcW w:w="3407" w:type="dxa"/>
            <w:vAlign w:val="center"/>
          </w:tcPr>
          <w:p w14:paraId="5C202840" w14:textId="77777777" w:rsidR="00B231B5" w:rsidRPr="0009607D" w:rsidRDefault="00B231B5" w:rsidP="00584670"/>
        </w:tc>
        <w:tc>
          <w:tcPr>
            <w:tcW w:w="3548" w:type="dxa"/>
            <w:vAlign w:val="center"/>
          </w:tcPr>
          <w:p w14:paraId="58B5145D" w14:textId="77777777" w:rsidR="00B231B5" w:rsidRPr="0009607D" w:rsidRDefault="00B231B5" w:rsidP="00584670"/>
        </w:tc>
        <w:tc>
          <w:tcPr>
            <w:tcW w:w="284" w:type="dxa"/>
            <w:shd w:val="clear" w:color="auto" w:fill="auto"/>
            <w:vAlign w:val="center"/>
          </w:tcPr>
          <w:p w14:paraId="35DB09F4" w14:textId="77777777" w:rsidR="00B231B5" w:rsidRPr="0009607D" w:rsidRDefault="00B231B5" w:rsidP="00191F96">
            <w:pPr>
              <w:jc w:val="center"/>
            </w:pPr>
          </w:p>
        </w:tc>
      </w:tr>
      <w:tr w:rsidR="00B231B5" w14:paraId="66277F86" w14:textId="77777777" w:rsidTr="00BD468C">
        <w:trPr>
          <w:trHeight w:val="992"/>
        </w:trPr>
        <w:tc>
          <w:tcPr>
            <w:tcW w:w="1129" w:type="dxa"/>
            <w:vAlign w:val="center"/>
          </w:tcPr>
          <w:p w14:paraId="0C1024DB" w14:textId="77777777" w:rsidR="00B231B5" w:rsidRPr="0009607D" w:rsidRDefault="00B231B5" w:rsidP="00191F96">
            <w:pPr>
              <w:jc w:val="center"/>
            </w:pPr>
          </w:p>
        </w:tc>
        <w:tc>
          <w:tcPr>
            <w:tcW w:w="851" w:type="dxa"/>
            <w:vAlign w:val="center"/>
          </w:tcPr>
          <w:p w14:paraId="62628CF8" w14:textId="77777777" w:rsidR="00B231B5" w:rsidRPr="0009607D" w:rsidRDefault="00B231B5" w:rsidP="00191F96">
            <w:pPr>
              <w:jc w:val="center"/>
            </w:pPr>
          </w:p>
        </w:tc>
        <w:tc>
          <w:tcPr>
            <w:tcW w:w="856" w:type="dxa"/>
            <w:vAlign w:val="center"/>
          </w:tcPr>
          <w:p w14:paraId="79C6F4C2" w14:textId="77777777" w:rsidR="00B231B5" w:rsidRPr="0009607D" w:rsidRDefault="00B231B5" w:rsidP="00191F96">
            <w:pPr>
              <w:jc w:val="center"/>
            </w:pPr>
          </w:p>
        </w:tc>
        <w:tc>
          <w:tcPr>
            <w:tcW w:w="850" w:type="dxa"/>
            <w:vAlign w:val="center"/>
          </w:tcPr>
          <w:p w14:paraId="60A8C18B" w14:textId="77777777" w:rsidR="00B231B5" w:rsidRPr="0009607D" w:rsidRDefault="00B231B5" w:rsidP="00191F96">
            <w:pPr>
              <w:jc w:val="center"/>
            </w:pPr>
          </w:p>
        </w:tc>
        <w:tc>
          <w:tcPr>
            <w:tcW w:w="1129" w:type="dxa"/>
            <w:vAlign w:val="center"/>
          </w:tcPr>
          <w:p w14:paraId="4515D021" w14:textId="77777777" w:rsidR="00B231B5" w:rsidRPr="0009607D" w:rsidRDefault="00B231B5" w:rsidP="00191F96">
            <w:pPr>
              <w:jc w:val="center"/>
            </w:pPr>
          </w:p>
        </w:tc>
        <w:tc>
          <w:tcPr>
            <w:tcW w:w="1843" w:type="dxa"/>
            <w:vAlign w:val="center"/>
          </w:tcPr>
          <w:p w14:paraId="70DE6BA2" w14:textId="77777777" w:rsidR="00B231B5" w:rsidRPr="0009607D" w:rsidRDefault="00B231B5" w:rsidP="00191F96">
            <w:pPr>
              <w:jc w:val="center"/>
            </w:pPr>
          </w:p>
        </w:tc>
        <w:tc>
          <w:tcPr>
            <w:tcW w:w="3407" w:type="dxa"/>
            <w:vAlign w:val="center"/>
          </w:tcPr>
          <w:p w14:paraId="1FD42A67" w14:textId="77777777" w:rsidR="00B231B5" w:rsidRPr="0009607D" w:rsidRDefault="00B231B5" w:rsidP="00584670"/>
        </w:tc>
        <w:tc>
          <w:tcPr>
            <w:tcW w:w="3548" w:type="dxa"/>
            <w:vAlign w:val="center"/>
          </w:tcPr>
          <w:p w14:paraId="296B7155" w14:textId="77777777" w:rsidR="00B231B5" w:rsidRPr="0009607D" w:rsidRDefault="00B231B5" w:rsidP="00584670"/>
        </w:tc>
        <w:tc>
          <w:tcPr>
            <w:tcW w:w="284" w:type="dxa"/>
            <w:shd w:val="clear" w:color="auto" w:fill="auto"/>
            <w:vAlign w:val="center"/>
          </w:tcPr>
          <w:p w14:paraId="19E7A166" w14:textId="77777777" w:rsidR="00B231B5" w:rsidRPr="0009607D" w:rsidRDefault="00B231B5" w:rsidP="00191F96">
            <w:pPr>
              <w:jc w:val="center"/>
            </w:pPr>
          </w:p>
        </w:tc>
      </w:tr>
      <w:tr w:rsidR="00B231B5" w14:paraId="1B86EB6A" w14:textId="77777777" w:rsidTr="00BD468C">
        <w:trPr>
          <w:trHeight w:val="992"/>
        </w:trPr>
        <w:tc>
          <w:tcPr>
            <w:tcW w:w="1129" w:type="dxa"/>
            <w:vAlign w:val="center"/>
          </w:tcPr>
          <w:p w14:paraId="5BFC0C1C" w14:textId="77777777" w:rsidR="00B231B5" w:rsidRPr="0009607D" w:rsidRDefault="00B231B5" w:rsidP="00191F96">
            <w:pPr>
              <w:jc w:val="center"/>
            </w:pPr>
          </w:p>
        </w:tc>
        <w:tc>
          <w:tcPr>
            <w:tcW w:w="851" w:type="dxa"/>
            <w:vAlign w:val="center"/>
          </w:tcPr>
          <w:p w14:paraId="6F696563" w14:textId="77777777" w:rsidR="00B231B5" w:rsidRPr="0009607D" w:rsidRDefault="00B231B5" w:rsidP="00191F96">
            <w:pPr>
              <w:jc w:val="center"/>
            </w:pPr>
          </w:p>
        </w:tc>
        <w:tc>
          <w:tcPr>
            <w:tcW w:w="856" w:type="dxa"/>
            <w:vAlign w:val="center"/>
          </w:tcPr>
          <w:p w14:paraId="3963714A" w14:textId="77777777" w:rsidR="00B231B5" w:rsidRPr="0009607D" w:rsidRDefault="00B231B5" w:rsidP="00191F96">
            <w:pPr>
              <w:jc w:val="center"/>
            </w:pPr>
          </w:p>
        </w:tc>
        <w:tc>
          <w:tcPr>
            <w:tcW w:w="850" w:type="dxa"/>
            <w:vAlign w:val="center"/>
          </w:tcPr>
          <w:p w14:paraId="36FDF422" w14:textId="77777777" w:rsidR="00B231B5" w:rsidRPr="0009607D" w:rsidRDefault="00B231B5" w:rsidP="00191F96">
            <w:pPr>
              <w:jc w:val="center"/>
            </w:pPr>
          </w:p>
        </w:tc>
        <w:tc>
          <w:tcPr>
            <w:tcW w:w="1129" w:type="dxa"/>
            <w:vAlign w:val="center"/>
          </w:tcPr>
          <w:p w14:paraId="478B846F" w14:textId="77777777" w:rsidR="00B231B5" w:rsidRPr="0009607D" w:rsidRDefault="00B231B5" w:rsidP="00191F96">
            <w:pPr>
              <w:jc w:val="center"/>
            </w:pPr>
          </w:p>
        </w:tc>
        <w:tc>
          <w:tcPr>
            <w:tcW w:w="1843" w:type="dxa"/>
            <w:vAlign w:val="center"/>
          </w:tcPr>
          <w:p w14:paraId="4E64661F" w14:textId="77777777" w:rsidR="00B231B5" w:rsidRPr="0009607D" w:rsidRDefault="00B231B5" w:rsidP="00191F96">
            <w:pPr>
              <w:jc w:val="center"/>
            </w:pPr>
          </w:p>
        </w:tc>
        <w:tc>
          <w:tcPr>
            <w:tcW w:w="3407" w:type="dxa"/>
            <w:vAlign w:val="center"/>
          </w:tcPr>
          <w:p w14:paraId="7CAE9E42" w14:textId="77777777" w:rsidR="00B231B5" w:rsidRPr="0009607D" w:rsidRDefault="00B231B5" w:rsidP="00584670"/>
        </w:tc>
        <w:tc>
          <w:tcPr>
            <w:tcW w:w="3548" w:type="dxa"/>
            <w:vAlign w:val="center"/>
          </w:tcPr>
          <w:p w14:paraId="51FA3280" w14:textId="77777777" w:rsidR="00B231B5" w:rsidRPr="0009607D" w:rsidRDefault="00B231B5" w:rsidP="00584670"/>
        </w:tc>
        <w:tc>
          <w:tcPr>
            <w:tcW w:w="284" w:type="dxa"/>
            <w:shd w:val="clear" w:color="auto" w:fill="auto"/>
            <w:vAlign w:val="center"/>
          </w:tcPr>
          <w:p w14:paraId="06704154" w14:textId="77777777" w:rsidR="00B231B5" w:rsidRPr="0009607D" w:rsidRDefault="00B231B5" w:rsidP="00191F96">
            <w:pPr>
              <w:jc w:val="center"/>
            </w:pPr>
          </w:p>
        </w:tc>
      </w:tr>
      <w:tr w:rsidR="00B231B5" w14:paraId="02D0933B" w14:textId="77777777" w:rsidTr="00BD468C">
        <w:trPr>
          <w:trHeight w:val="992"/>
        </w:trPr>
        <w:tc>
          <w:tcPr>
            <w:tcW w:w="1129" w:type="dxa"/>
            <w:vAlign w:val="center"/>
          </w:tcPr>
          <w:p w14:paraId="06C71ADC" w14:textId="77777777" w:rsidR="00B231B5" w:rsidRPr="0009607D" w:rsidRDefault="00B231B5" w:rsidP="00191F96">
            <w:pPr>
              <w:jc w:val="center"/>
            </w:pPr>
          </w:p>
        </w:tc>
        <w:tc>
          <w:tcPr>
            <w:tcW w:w="851" w:type="dxa"/>
            <w:vAlign w:val="center"/>
          </w:tcPr>
          <w:p w14:paraId="1F5E25CB" w14:textId="77777777" w:rsidR="00B231B5" w:rsidRPr="0009607D" w:rsidRDefault="00B231B5" w:rsidP="00191F96">
            <w:pPr>
              <w:jc w:val="center"/>
            </w:pPr>
          </w:p>
        </w:tc>
        <w:tc>
          <w:tcPr>
            <w:tcW w:w="856" w:type="dxa"/>
            <w:vAlign w:val="center"/>
          </w:tcPr>
          <w:p w14:paraId="79DC953D" w14:textId="77777777" w:rsidR="00B231B5" w:rsidRPr="0009607D" w:rsidRDefault="00B231B5" w:rsidP="00191F96">
            <w:pPr>
              <w:jc w:val="center"/>
            </w:pPr>
          </w:p>
        </w:tc>
        <w:tc>
          <w:tcPr>
            <w:tcW w:w="850" w:type="dxa"/>
            <w:vAlign w:val="center"/>
          </w:tcPr>
          <w:p w14:paraId="1E5643B7" w14:textId="77777777" w:rsidR="00B231B5" w:rsidRPr="0009607D" w:rsidRDefault="00B231B5" w:rsidP="00191F96">
            <w:pPr>
              <w:jc w:val="center"/>
            </w:pPr>
          </w:p>
        </w:tc>
        <w:tc>
          <w:tcPr>
            <w:tcW w:w="1129" w:type="dxa"/>
            <w:vAlign w:val="center"/>
          </w:tcPr>
          <w:p w14:paraId="6E709560" w14:textId="77777777" w:rsidR="00B231B5" w:rsidRPr="0009607D" w:rsidRDefault="00B231B5" w:rsidP="00191F96">
            <w:pPr>
              <w:jc w:val="center"/>
            </w:pPr>
          </w:p>
        </w:tc>
        <w:tc>
          <w:tcPr>
            <w:tcW w:w="1843" w:type="dxa"/>
            <w:vAlign w:val="center"/>
          </w:tcPr>
          <w:p w14:paraId="701F722B" w14:textId="77777777" w:rsidR="00B231B5" w:rsidRPr="0009607D" w:rsidRDefault="00B231B5" w:rsidP="00191F96">
            <w:pPr>
              <w:jc w:val="center"/>
            </w:pPr>
          </w:p>
        </w:tc>
        <w:tc>
          <w:tcPr>
            <w:tcW w:w="3407" w:type="dxa"/>
            <w:vAlign w:val="center"/>
          </w:tcPr>
          <w:p w14:paraId="016BC3DA" w14:textId="77777777" w:rsidR="00B231B5" w:rsidRPr="0009607D" w:rsidRDefault="00B231B5" w:rsidP="00584670"/>
        </w:tc>
        <w:tc>
          <w:tcPr>
            <w:tcW w:w="3548" w:type="dxa"/>
            <w:vAlign w:val="center"/>
          </w:tcPr>
          <w:p w14:paraId="1E4528C9" w14:textId="77777777" w:rsidR="00B231B5" w:rsidRPr="0009607D" w:rsidRDefault="00B231B5" w:rsidP="00584670"/>
        </w:tc>
        <w:tc>
          <w:tcPr>
            <w:tcW w:w="284" w:type="dxa"/>
            <w:shd w:val="clear" w:color="auto" w:fill="002060"/>
            <w:vAlign w:val="center"/>
          </w:tcPr>
          <w:p w14:paraId="5E3A6F66" w14:textId="77777777" w:rsidR="00B231B5" w:rsidRPr="0009607D" w:rsidRDefault="00B231B5" w:rsidP="00191F96">
            <w:pPr>
              <w:keepNext/>
              <w:jc w:val="center"/>
            </w:pPr>
          </w:p>
        </w:tc>
      </w:tr>
    </w:tbl>
    <w:p w14:paraId="71461A33" w14:textId="77777777" w:rsidR="00B231B5" w:rsidRPr="00B231B5" w:rsidRDefault="00B231B5" w:rsidP="00B231B5">
      <w:pPr>
        <w:spacing w:after="0"/>
        <w:ind w:right="202"/>
        <w:rPr>
          <w:i/>
          <w:iCs/>
        </w:rPr>
      </w:pPr>
    </w:p>
    <w:p w14:paraId="4E30466A" w14:textId="77777777" w:rsidR="00043015" w:rsidRDefault="00043015" w:rsidP="00DB42CB">
      <w:pPr>
        <w:ind w:left="-284" w:hanging="142"/>
        <w:rPr>
          <w:b/>
          <w:bCs/>
          <w:color w:val="002060"/>
          <w:sz w:val="24"/>
          <w:szCs w:val="24"/>
        </w:rPr>
      </w:pPr>
    </w:p>
    <w:p w14:paraId="6ECCC9B9" w14:textId="77777777" w:rsidR="00044E14" w:rsidRDefault="00044E14" w:rsidP="00044E14">
      <w:pPr>
        <w:ind w:left="-426" w:firstLine="1"/>
        <w:rPr>
          <w:b/>
          <w:bCs/>
          <w:color w:val="5BC2E7"/>
          <w:sz w:val="28"/>
          <w:szCs w:val="28"/>
        </w:rPr>
      </w:pPr>
    </w:p>
    <w:p w14:paraId="6275DD73" w14:textId="29841FCA" w:rsidR="003836A0" w:rsidRPr="003836A0" w:rsidRDefault="00B231B5" w:rsidP="003836A0">
      <w:pPr>
        <w:ind w:left="-426" w:firstLine="1"/>
        <w:rPr>
          <w:b/>
          <w:bCs/>
          <w:sz w:val="24"/>
          <w:szCs w:val="24"/>
        </w:rPr>
      </w:pPr>
      <w:r w:rsidRPr="00EA71E6">
        <w:rPr>
          <w:b/>
          <w:bCs/>
          <w:color w:val="5BC2E7"/>
          <w:sz w:val="28"/>
          <w:szCs w:val="28"/>
        </w:rPr>
        <w:lastRenderedPageBreak/>
        <w:t xml:space="preserve">Section </w:t>
      </w:r>
      <w:r w:rsidR="00A944EB" w:rsidRPr="00EA71E6">
        <w:rPr>
          <w:b/>
          <w:bCs/>
          <w:color w:val="5BC2E7"/>
          <w:sz w:val="28"/>
          <w:szCs w:val="28"/>
        </w:rPr>
        <w:t>B:</w:t>
      </w:r>
      <w:r w:rsidRPr="00EA71E6">
        <w:rPr>
          <w:b/>
          <w:bCs/>
          <w:color w:val="5BC2E7"/>
          <w:sz w:val="28"/>
          <w:szCs w:val="28"/>
        </w:rPr>
        <w:t xml:space="preserve"> </w:t>
      </w:r>
      <w:r w:rsidR="00044E14" w:rsidRPr="00044E14">
        <w:rPr>
          <w:b/>
          <w:bCs/>
          <w:color w:val="5BC2E7"/>
          <w:sz w:val="28"/>
          <w:szCs w:val="28"/>
        </w:rPr>
        <w:t>Continuing Education, Professional Training and Self-Directed Learning Activities</w:t>
      </w:r>
      <w:r w:rsidR="00044E14">
        <w:rPr>
          <w:b/>
          <w:bCs/>
          <w:color w:val="5BC2E7"/>
          <w:sz w:val="28"/>
          <w:szCs w:val="28"/>
        </w:rPr>
        <w:t xml:space="preserve"> </w:t>
      </w:r>
      <w:r w:rsidR="00EA71E6">
        <w:rPr>
          <w:b/>
          <w:bCs/>
          <w:color w:val="5BC2E7"/>
          <w:sz w:val="28"/>
          <w:szCs w:val="28"/>
        </w:rPr>
        <w:t xml:space="preserve">(Min. 15 </w:t>
      </w:r>
      <w:r w:rsidR="00503E89">
        <w:rPr>
          <w:b/>
          <w:bCs/>
          <w:color w:val="5BC2E7"/>
          <w:sz w:val="28"/>
          <w:szCs w:val="28"/>
        </w:rPr>
        <w:t>h</w:t>
      </w:r>
      <w:r w:rsidR="00EA71E6">
        <w:rPr>
          <w:b/>
          <w:bCs/>
          <w:color w:val="5BC2E7"/>
          <w:sz w:val="28"/>
          <w:szCs w:val="28"/>
        </w:rPr>
        <w:t>ours)</w:t>
      </w:r>
      <w:r w:rsidR="003836A0" w:rsidRPr="00EA71E6">
        <w:rPr>
          <w:b/>
          <w:bCs/>
          <w:color w:val="5BC2E7"/>
          <w:sz w:val="32"/>
          <w:szCs w:val="32"/>
        </w:rPr>
        <w:br/>
      </w:r>
      <w:r w:rsidR="003836A0" w:rsidRPr="003836A0">
        <w:rPr>
          <w:sz w:val="24"/>
          <w:szCs w:val="24"/>
        </w:rPr>
        <w:t>Independently completed activities for the maintenance</w:t>
      </w:r>
      <w:r w:rsidR="00EA71E6">
        <w:rPr>
          <w:sz w:val="24"/>
          <w:szCs w:val="24"/>
        </w:rPr>
        <w:t xml:space="preserve"> and enhancement</w:t>
      </w:r>
      <w:r w:rsidR="003836A0" w:rsidRPr="003836A0">
        <w:rPr>
          <w:sz w:val="24"/>
          <w:szCs w:val="24"/>
        </w:rPr>
        <w:t xml:space="preserve"> of professional knowledge related to the practice of Psychology and/or ABA.</w:t>
      </w:r>
    </w:p>
    <w:p w14:paraId="6A9ABD37" w14:textId="4A87823A" w:rsidR="003836A0" w:rsidRDefault="003836A0" w:rsidP="003836A0">
      <w:pPr>
        <w:ind w:left="-426" w:firstLine="1"/>
        <w:rPr>
          <w:b/>
          <w:bCs/>
        </w:rPr>
      </w:pPr>
      <w:r w:rsidRPr="003836A0">
        <w:rPr>
          <w:b/>
          <w:bCs/>
        </w:rPr>
        <w:t>Tracking: 1 Credit/CEU = 1 Hour</w:t>
      </w:r>
    </w:p>
    <w:p w14:paraId="709A3B41" w14:textId="5F956FD8" w:rsidR="00B231B5" w:rsidRDefault="00A944EB" w:rsidP="00EA71E6">
      <w:pPr>
        <w:spacing w:after="0"/>
        <w:ind w:left="142" w:firstLine="1"/>
        <w:jc w:val="both"/>
        <w:rPr>
          <w:i/>
          <w:iCs/>
        </w:rPr>
      </w:pPr>
      <w:r w:rsidRPr="00A944EB">
        <w:rPr>
          <w:b/>
          <w:bCs/>
          <w:i/>
          <w:iCs/>
        </w:rPr>
        <w:t>Examples:</w:t>
      </w:r>
      <w:r w:rsidRPr="00A944EB">
        <w:t xml:space="preserve"> </w:t>
      </w:r>
      <w:r w:rsidR="00AA653D">
        <w:rPr>
          <w:i/>
          <w:iCs/>
        </w:rPr>
        <w:t>attendance at</w:t>
      </w:r>
      <w:r w:rsidRPr="00A944EB">
        <w:rPr>
          <w:i/>
          <w:iCs/>
        </w:rPr>
        <w:t xml:space="preserve"> workshops</w:t>
      </w:r>
      <w:r w:rsidR="003836A0">
        <w:rPr>
          <w:i/>
          <w:iCs/>
        </w:rPr>
        <w:t>, seminars and conferences</w:t>
      </w:r>
      <w:r w:rsidRPr="00A944EB">
        <w:rPr>
          <w:i/>
          <w:iCs/>
        </w:rPr>
        <w:t xml:space="preserve">; </w:t>
      </w:r>
      <w:r w:rsidR="003836A0">
        <w:rPr>
          <w:i/>
          <w:iCs/>
        </w:rPr>
        <w:t xml:space="preserve">completion of continuing education courses or programs </w:t>
      </w:r>
      <w:r w:rsidRPr="00A944EB">
        <w:rPr>
          <w:i/>
          <w:iCs/>
        </w:rPr>
        <w:t xml:space="preserve">offered </w:t>
      </w:r>
      <w:r w:rsidR="003836A0">
        <w:rPr>
          <w:i/>
          <w:iCs/>
        </w:rPr>
        <w:t>by</w:t>
      </w:r>
      <w:r w:rsidRPr="00A944EB">
        <w:rPr>
          <w:i/>
          <w:iCs/>
        </w:rPr>
        <w:t xml:space="preserve"> educational institute</w:t>
      </w:r>
      <w:r w:rsidR="003836A0">
        <w:rPr>
          <w:i/>
          <w:iCs/>
        </w:rPr>
        <w:t>s or</w:t>
      </w:r>
      <w:r w:rsidRPr="00A944EB">
        <w:rPr>
          <w:i/>
          <w:iCs/>
        </w:rPr>
        <w:t xml:space="preserve"> professional</w:t>
      </w:r>
      <w:r w:rsidR="003836A0">
        <w:rPr>
          <w:i/>
          <w:iCs/>
        </w:rPr>
        <w:t xml:space="preserve"> organizations</w:t>
      </w:r>
      <w:r w:rsidRPr="00A944EB">
        <w:rPr>
          <w:i/>
          <w:iCs/>
        </w:rPr>
        <w:t>; structured program</w:t>
      </w:r>
      <w:r w:rsidR="006B6599">
        <w:rPr>
          <w:i/>
          <w:iCs/>
        </w:rPr>
        <w:t>s</w:t>
      </w:r>
      <w:r w:rsidRPr="00A944EB">
        <w:rPr>
          <w:i/>
          <w:iCs/>
        </w:rPr>
        <w:t xml:space="preserve"> relevant to the practice of psychology </w:t>
      </w:r>
      <w:r w:rsidR="003836A0">
        <w:rPr>
          <w:i/>
          <w:iCs/>
        </w:rPr>
        <w:t>or ABA that would enhance your professional practice</w:t>
      </w:r>
      <w:r w:rsidR="00AA653D">
        <w:rPr>
          <w:i/>
          <w:iCs/>
        </w:rPr>
        <w:t xml:space="preserve">; reviewing professional jurisprudence; reading professionally relevant literature; watching or listening to professionally relevant podcasts. </w:t>
      </w:r>
      <w:r w:rsidR="00D115B0">
        <w:rPr>
          <w:i/>
          <w:iCs/>
        </w:rPr>
        <w:t xml:space="preserve">Programs, courses and workshops do not need to provide a formal CE certificate to be applicable. </w:t>
      </w:r>
      <w:r w:rsidR="00BC09AC">
        <w:rPr>
          <w:i/>
          <w:iCs/>
        </w:rPr>
        <w:t>May be u</w:t>
      </w:r>
      <w:r>
        <w:rPr>
          <w:i/>
          <w:iCs/>
        </w:rPr>
        <w:t xml:space="preserve">ndertaken in-person or </w:t>
      </w:r>
      <w:r w:rsidR="00D115B0">
        <w:rPr>
          <w:i/>
          <w:iCs/>
        </w:rPr>
        <w:t xml:space="preserve">completed </w:t>
      </w:r>
      <w:r>
        <w:rPr>
          <w:i/>
          <w:iCs/>
        </w:rPr>
        <w:t xml:space="preserve">via technology. </w:t>
      </w:r>
    </w:p>
    <w:tbl>
      <w:tblPr>
        <w:tblStyle w:val="TableGrid"/>
        <w:tblpPr w:leftFromText="181" w:rightFromText="181" w:vertAnchor="text" w:horzAnchor="margin" w:tblpXSpec="center" w:tblpY="274"/>
        <w:tblOverlap w:val="never"/>
        <w:tblW w:w="13897" w:type="dxa"/>
        <w:tblLayout w:type="fixed"/>
        <w:tblLook w:val="04A0" w:firstRow="1" w:lastRow="0" w:firstColumn="1" w:lastColumn="0" w:noHBand="0" w:noVBand="1"/>
      </w:tblPr>
      <w:tblGrid>
        <w:gridCol w:w="1129"/>
        <w:gridCol w:w="851"/>
        <w:gridCol w:w="856"/>
        <w:gridCol w:w="850"/>
        <w:gridCol w:w="1129"/>
        <w:gridCol w:w="1843"/>
        <w:gridCol w:w="3407"/>
        <w:gridCol w:w="3548"/>
        <w:gridCol w:w="284"/>
      </w:tblGrid>
      <w:tr w:rsidR="003836A0" w14:paraId="6FB175D7" w14:textId="77777777" w:rsidTr="00BD468C">
        <w:tc>
          <w:tcPr>
            <w:tcW w:w="1129" w:type="dxa"/>
            <w:tcBorders>
              <w:top w:val="single" w:sz="4" w:space="0" w:color="auto"/>
            </w:tcBorders>
            <w:shd w:val="clear" w:color="auto" w:fill="DEEAF6" w:themeFill="accent5" w:themeFillTint="33"/>
            <w:vAlign w:val="center"/>
          </w:tcPr>
          <w:p w14:paraId="792E452C" w14:textId="77777777" w:rsidR="003836A0" w:rsidRPr="00EA71E6" w:rsidRDefault="003836A0" w:rsidP="00191F96">
            <w:pPr>
              <w:ind w:left="-114" w:right="-107"/>
              <w:jc w:val="center"/>
              <w:rPr>
                <w:b/>
                <w:bCs/>
              </w:rPr>
            </w:pPr>
            <w:r w:rsidRPr="00EA71E6">
              <w:rPr>
                <w:b/>
                <w:bCs/>
              </w:rPr>
              <w:t>Date Completed</w:t>
            </w:r>
          </w:p>
        </w:tc>
        <w:tc>
          <w:tcPr>
            <w:tcW w:w="851" w:type="dxa"/>
            <w:tcBorders>
              <w:top w:val="single" w:sz="4" w:space="0" w:color="auto"/>
            </w:tcBorders>
            <w:shd w:val="clear" w:color="auto" w:fill="DEEAF6" w:themeFill="accent5" w:themeFillTint="33"/>
            <w:vAlign w:val="center"/>
          </w:tcPr>
          <w:p w14:paraId="7F20A4C3" w14:textId="77777777" w:rsidR="003836A0" w:rsidRPr="00EA71E6" w:rsidRDefault="003836A0" w:rsidP="00191F96">
            <w:pPr>
              <w:ind w:left="-106" w:right="-104"/>
              <w:jc w:val="center"/>
              <w:rPr>
                <w:b/>
                <w:bCs/>
              </w:rPr>
            </w:pPr>
            <w:r w:rsidRPr="00EA71E6">
              <w:rPr>
                <w:b/>
                <w:bCs/>
              </w:rPr>
              <w:t>Hours</w:t>
            </w:r>
          </w:p>
        </w:tc>
        <w:tc>
          <w:tcPr>
            <w:tcW w:w="856" w:type="dxa"/>
            <w:tcBorders>
              <w:top w:val="single" w:sz="4" w:space="0" w:color="auto"/>
            </w:tcBorders>
            <w:shd w:val="clear" w:color="auto" w:fill="DEEAF6" w:themeFill="accent5" w:themeFillTint="33"/>
            <w:vAlign w:val="center"/>
          </w:tcPr>
          <w:p w14:paraId="225DCFBE" w14:textId="77777777" w:rsidR="003836A0" w:rsidRPr="00EA71E6" w:rsidRDefault="003836A0" w:rsidP="00191F96">
            <w:pPr>
              <w:ind w:left="-111" w:right="-114"/>
              <w:jc w:val="center"/>
              <w:rPr>
                <w:b/>
                <w:bCs/>
              </w:rPr>
            </w:pPr>
            <w:r w:rsidRPr="00EA71E6">
              <w:rPr>
                <w:b/>
                <w:bCs/>
              </w:rPr>
              <w:t>Ethics</w:t>
            </w:r>
          </w:p>
        </w:tc>
        <w:tc>
          <w:tcPr>
            <w:tcW w:w="850" w:type="dxa"/>
            <w:tcBorders>
              <w:top w:val="single" w:sz="4" w:space="0" w:color="auto"/>
            </w:tcBorders>
            <w:shd w:val="clear" w:color="auto" w:fill="DEEAF6" w:themeFill="accent5" w:themeFillTint="33"/>
            <w:vAlign w:val="center"/>
          </w:tcPr>
          <w:p w14:paraId="03F76C17" w14:textId="77777777" w:rsidR="003836A0" w:rsidRPr="00EA71E6" w:rsidRDefault="003836A0" w:rsidP="00191F96">
            <w:pPr>
              <w:jc w:val="center"/>
              <w:rPr>
                <w:b/>
                <w:bCs/>
              </w:rPr>
            </w:pPr>
            <w:r w:rsidRPr="00EA71E6">
              <w:rPr>
                <w:b/>
                <w:bCs/>
              </w:rPr>
              <w:t>EDI</w:t>
            </w:r>
          </w:p>
        </w:tc>
        <w:tc>
          <w:tcPr>
            <w:tcW w:w="1129" w:type="dxa"/>
            <w:tcBorders>
              <w:top w:val="single" w:sz="4" w:space="0" w:color="auto"/>
            </w:tcBorders>
            <w:shd w:val="clear" w:color="auto" w:fill="DEEAF6" w:themeFill="accent5" w:themeFillTint="33"/>
            <w:vAlign w:val="center"/>
          </w:tcPr>
          <w:p w14:paraId="45FA6D72" w14:textId="77777777" w:rsidR="003836A0" w:rsidRPr="00EA71E6" w:rsidRDefault="003836A0" w:rsidP="00191F96">
            <w:pPr>
              <w:ind w:left="-107" w:right="-99"/>
              <w:jc w:val="center"/>
              <w:rPr>
                <w:b/>
                <w:bCs/>
              </w:rPr>
            </w:pPr>
            <w:r w:rsidRPr="00EA71E6">
              <w:rPr>
                <w:b/>
                <w:bCs/>
              </w:rPr>
              <w:t>Supervision</w:t>
            </w:r>
          </w:p>
        </w:tc>
        <w:tc>
          <w:tcPr>
            <w:tcW w:w="1843" w:type="dxa"/>
            <w:tcBorders>
              <w:top w:val="single" w:sz="4" w:space="0" w:color="auto"/>
            </w:tcBorders>
            <w:shd w:val="clear" w:color="auto" w:fill="DEEAF6" w:themeFill="accent5" w:themeFillTint="33"/>
            <w:vAlign w:val="center"/>
          </w:tcPr>
          <w:p w14:paraId="33458602" w14:textId="77777777" w:rsidR="003836A0" w:rsidRPr="00EA71E6" w:rsidRDefault="003836A0" w:rsidP="00191F96">
            <w:pPr>
              <w:jc w:val="center"/>
              <w:rPr>
                <w:b/>
                <w:bCs/>
              </w:rPr>
            </w:pPr>
            <w:r w:rsidRPr="00EA71E6">
              <w:rPr>
                <w:b/>
                <w:bCs/>
              </w:rPr>
              <w:t xml:space="preserve">Documentation </w:t>
            </w:r>
            <w:r w:rsidRPr="00EA71E6">
              <w:rPr>
                <w:b/>
                <w:bCs/>
              </w:rPr>
              <w:br/>
              <w:t>Provided</w:t>
            </w:r>
          </w:p>
        </w:tc>
        <w:tc>
          <w:tcPr>
            <w:tcW w:w="3407" w:type="dxa"/>
            <w:tcBorders>
              <w:top w:val="single" w:sz="4" w:space="0" w:color="auto"/>
            </w:tcBorders>
            <w:shd w:val="clear" w:color="auto" w:fill="DEEAF6" w:themeFill="accent5" w:themeFillTint="33"/>
            <w:vAlign w:val="center"/>
          </w:tcPr>
          <w:p w14:paraId="0D32BB2B" w14:textId="77777777" w:rsidR="003836A0" w:rsidRPr="00EA71E6" w:rsidRDefault="003836A0" w:rsidP="00191F96">
            <w:pPr>
              <w:jc w:val="center"/>
              <w:rPr>
                <w:b/>
                <w:bCs/>
              </w:rPr>
            </w:pPr>
            <w:r w:rsidRPr="00EA71E6">
              <w:rPr>
                <w:b/>
                <w:bCs/>
              </w:rPr>
              <w:t>Activity Description</w:t>
            </w:r>
          </w:p>
        </w:tc>
        <w:tc>
          <w:tcPr>
            <w:tcW w:w="3548" w:type="dxa"/>
            <w:tcBorders>
              <w:top w:val="single" w:sz="4" w:space="0" w:color="auto"/>
            </w:tcBorders>
            <w:shd w:val="clear" w:color="auto" w:fill="DEEAF6" w:themeFill="accent5" w:themeFillTint="33"/>
            <w:vAlign w:val="center"/>
          </w:tcPr>
          <w:p w14:paraId="6E431C30" w14:textId="77777777" w:rsidR="003836A0" w:rsidRPr="00EA71E6" w:rsidRDefault="003836A0" w:rsidP="00191F96">
            <w:pPr>
              <w:jc w:val="center"/>
              <w:rPr>
                <w:b/>
                <w:bCs/>
              </w:rPr>
            </w:pPr>
            <w:r w:rsidRPr="00EA71E6">
              <w:rPr>
                <w:b/>
                <w:bCs/>
              </w:rPr>
              <w:t>This activity enhanced my knowledge, skill and judgement in the following way(s):</w:t>
            </w:r>
          </w:p>
        </w:tc>
        <w:tc>
          <w:tcPr>
            <w:tcW w:w="284" w:type="dxa"/>
            <w:tcBorders>
              <w:top w:val="single" w:sz="4" w:space="0" w:color="auto"/>
            </w:tcBorders>
            <w:shd w:val="clear" w:color="auto" w:fill="auto"/>
            <w:vAlign w:val="center"/>
          </w:tcPr>
          <w:p w14:paraId="1F9D46CA" w14:textId="77777777" w:rsidR="003836A0" w:rsidRDefault="003836A0" w:rsidP="00191F96">
            <w:pPr>
              <w:jc w:val="center"/>
              <w:rPr>
                <w:b/>
                <w:bCs/>
              </w:rPr>
            </w:pPr>
          </w:p>
        </w:tc>
      </w:tr>
      <w:tr w:rsidR="003836A0" w14:paraId="3880A3E5" w14:textId="77777777" w:rsidTr="00BD468C">
        <w:trPr>
          <w:trHeight w:val="992"/>
        </w:trPr>
        <w:tc>
          <w:tcPr>
            <w:tcW w:w="1129" w:type="dxa"/>
            <w:vAlign w:val="center"/>
          </w:tcPr>
          <w:p w14:paraId="0602BDBB" w14:textId="77777777" w:rsidR="003836A0" w:rsidRPr="0009607D" w:rsidRDefault="003836A0" w:rsidP="00191F96">
            <w:pPr>
              <w:jc w:val="center"/>
            </w:pPr>
          </w:p>
        </w:tc>
        <w:tc>
          <w:tcPr>
            <w:tcW w:w="851" w:type="dxa"/>
            <w:vAlign w:val="center"/>
          </w:tcPr>
          <w:p w14:paraId="323575E4" w14:textId="77777777" w:rsidR="003836A0" w:rsidRPr="0009607D" w:rsidRDefault="003836A0" w:rsidP="00191F96">
            <w:pPr>
              <w:jc w:val="center"/>
            </w:pPr>
          </w:p>
        </w:tc>
        <w:tc>
          <w:tcPr>
            <w:tcW w:w="856" w:type="dxa"/>
            <w:vAlign w:val="center"/>
          </w:tcPr>
          <w:p w14:paraId="47F88631" w14:textId="77777777" w:rsidR="003836A0" w:rsidRPr="0009607D" w:rsidRDefault="003836A0" w:rsidP="00191F96">
            <w:pPr>
              <w:jc w:val="center"/>
            </w:pPr>
          </w:p>
        </w:tc>
        <w:tc>
          <w:tcPr>
            <w:tcW w:w="850" w:type="dxa"/>
            <w:vAlign w:val="center"/>
          </w:tcPr>
          <w:p w14:paraId="2440E1E4" w14:textId="77777777" w:rsidR="003836A0" w:rsidRPr="0009607D" w:rsidRDefault="003836A0" w:rsidP="00191F96">
            <w:pPr>
              <w:jc w:val="center"/>
            </w:pPr>
          </w:p>
        </w:tc>
        <w:tc>
          <w:tcPr>
            <w:tcW w:w="1129" w:type="dxa"/>
            <w:vAlign w:val="center"/>
          </w:tcPr>
          <w:p w14:paraId="6826A45E" w14:textId="77777777" w:rsidR="003836A0" w:rsidRPr="0009607D" w:rsidRDefault="003836A0" w:rsidP="00191F96">
            <w:pPr>
              <w:jc w:val="center"/>
            </w:pPr>
          </w:p>
        </w:tc>
        <w:tc>
          <w:tcPr>
            <w:tcW w:w="1843" w:type="dxa"/>
            <w:vAlign w:val="center"/>
          </w:tcPr>
          <w:p w14:paraId="2D7CA15C" w14:textId="77777777" w:rsidR="003836A0" w:rsidRPr="0009607D" w:rsidRDefault="003836A0" w:rsidP="00191F96">
            <w:pPr>
              <w:jc w:val="center"/>
            </w:pPr>
          </w:p>
        </w:tc>
        <w:tc>
          <w:tcPr>
            <w:tcW w:w="3407" w:type="dxa"/>
            <w:vAlign w:val="center"/>
          </w:tcPr>
          <w:p w14:paraId="21471FE3" w14:textId="77777777" w:rsidR="003836A0" w:rsidRPr="0009607D" w:rsidRDefault="003836A0" w:rsidP="00584670"/>
        </w:tc>
        <w:tc>
          <w:tcPr>
            <w:tcW w:w="3548" w:type="dxa"/>
            <w:vAlign w:val="center"/>
          </w:tcPr>
          <w:p w14:paraId="409F1CA9" w14:textId="77777777" w:rsidR="003836A0" w:rsidRPr="0009607D" w:rsidRDefault="003836A0" w:rsidP="00584670"/>
        </w:tc>
        <w:tc>
          <w:tcPr>
            <w:tcW w:w="284" w:type="dxa"/>
            <w:shd w:val="clear" w:color="auto" w:fill="auto"/>
            <w:vAlign w:val="center"/>
          </w:tcPr>
          <w:p w14:paraId="331B4707" w14:textId="77777777" w:rsidR="003836A0" w:rsidRPr="0009607D" w:rsidRDefault="003836A0" w:rsidP="00191F96">
            <w:pPr>
              <w:jc w:val="center"/>
            </w:pPr>
          </w:p>
        </w:tc>
      </w:tr>
      <w:tr w:rsidR="003836A0" w14:paraId="2D756AFC" w14:textId="77777777" w:rsidTr="00BD468C">
        <w:trPr>
          <w:trHeight w:val="992"/>
        </w:trPr>
        <w:tc>
          <w:tcPr>
            <w:tcW w:w="1129" w:type="dxa"/>
            <w:vAlign w:val="center"/>
          </w:tcPr>
          <w:p w14:paraId="3A1C658E" w14:textId="77777777" w:rsidR="003836A0" w:rsidRPr="0009607D" w:rsidRDefault="003836A0" w:rsidP="00191F96">
            <w:pPr>
              <w:jc w:val="center"/>
            </w:pPr>
          </w:p>
        </w:tc>
        <w:tc>
          <w:tcPr>
            <w:tcW w:w="851" w:type="dxa"/>
            <w:vAlign w:val="center"/>
          </w:tcPr>
          <w:p w14:paraId="6E70B87F" w14:textId="77777777" w:rsidR="003836A0" w:rsidRPr="0009607D" w:rsidRDefault="003836A0" w:rsidP="00191F96">
            <w:pPr>
              <w:jc w:val="center"/>
            </w:pPr>
          </w:p>
        </w:tc>
        <w:tc>
          <w:tcPr>
            <w:tcW w:w="856" w:type="dxa"/>
            <w:vAlign w:val="center"/>
          </w:tcPr>
          <w:p w14:paraId="7562DE03" w14:textId="77777777" w:rsidR="003836A0" w:rsidRPr="0009607D" w:rsidRDefault="003836A0" w:rsidP="00191F96">
            <w:pPr>
              <w:jc w:val="center"/>
            </w:pPr>
          </w:p>
        </w:tc>
        <w:tc>
          <w:tcPr>
            <w:tcW w:w="850" w:type="dxa"/>
            <w:vAlign w:val="center"/>
          </w:tcPr>
          <w:p w14:paraId="6CEC1F49" w14:textId="77777777" w:rsidR="003836A0" w:rsidRPr="0009607D" w:rsidRDefault="003836A0" w:rsidP="00191F96">
            <w:pPr>
              <w:jc w:val="center"/>
            </w:pPr>
          </w:p>
        </w:tc>
        <w:tc>
          <w:tcPr>
            <w:tcW w:w="1129" w:type="dxa"/>
            <w:vAlign w:val="center"/>
          </w:tcPr>
          <w:p w14:paraId="397919A6" w14:textId="77777777" w:rsidR="003836A0" w:rsidRPr="0009607D" w:rsidRDefault="003836A0" w:rsidP="00191F96">
            <w:pPr>
              <w:jc w:val="center"/>
            </w:pPr>
          </w:p>
        </w:tc>
        <w:tc>
          <w:tcPr>
            <w:tcW w:w="1843" w:type="dxa"/>
            <w:vAlign w:val="center"/>
          </w:tcPr>
          <w:p w14:paraId="75D9BEF5" w14:textId="77777777" w:rsidR="003836A0" w:rsidRPr="0009607D" w:rsidRDefault="003836A0" w:rsidP="00191F96">
            <w:pPr>
              <w:jc w:val="center"/>
            </w:pPr>
          </w:p>
        </w:tc>
        <w:tc>
          <w:tcPr>
            <w:tcW w:w="3407" w:type="dxa"/>
            <w:vAlign w:val="center"/>
          </w:tcPr>
          <w:p w14:paraId="3D7FAC0C" w14:textId="77777777" w:rsidR="003836A0" w:rsidRPr="0009607D" w:rsidRDefault="003836A0" w:rsidP="00584670"/>
        </w:tc>
        <w:tc>
          <w:tcPr>
            <w:tcW w:w="3548" w:type="dxa"/>
            <w:vAlign w:val="center"/>
          </w:tcPr>
          <w:p w14:paraId="65F829B0" w14:textId="77777777" w:rsidR="003836A0" w:rsidRPr="0009607D" w:rsidRDefault="003836A0" w:rsidP="00584670"/>
        </w:tc>
        <w:tc>
          <w:tcPr>
            <w:tcW w:w="284" w:type="dxa"/>
            <w:shd w:val="clear" w:color="auto" w:fill="auto"/>
            <w:vAlign w:val="center"/>
          </w:tcPr>
          <w:p w14:paraId="7C644343" w14:textId="77777777" w:rsidR="003836A0" w:rsidRPr="0009607D" w:rsidRDefault="003836A0" w:rsidP="00191F96">
            <w:pPr>
              <w:jc w:val="center"/>
            </w:pPr>
          </w:p>
        </w:tc>
      </w:tr>
      <w:tr w:rsidR="003836A0" w14:paraId="1F1D9941" w14:textId="77777777" w:rsidTr="00BD468C">
        <w:trPr>
          <w:trHeight w:val="992"/>
        </w:trPr>
        <w:tc>
          <w:tcPr>
            <w:tcW w:w="1129" w:type="dxa"/>
            <w:vAlign w:val="center"/>
          </w:tcPr>
          <w:p w14:paraId="0C9612F4" w14:textId="77777777" w:rsidR="003836A0" w:rsidRPr="0009607D" w:rsidRDefault="003836A0" w:rsidP="00191F96">
            <w:pPr>
              <w:jc w:val="center"/>
            </w:pPr>
          </w:p>
        </w:tc>
        <w:tc>
          <w:tcPr>
            <w:tcW w:w="851" w:type="dxa"/>
            <w:vAlign w:val="center"/>
          </w:tcPr>
          <w:p w14:paraId="7461C01A" w14:textId="77777777" w:rsidR="003836A0" w:rsidRPr="0009607D" w:rsidRDefault="003836A0" w:rsidP="00191F96">
            <w:pPr>
              <w:jc w:val="center"/>
            </w:pPr>
          </w:p>
        </w:tc>
        <w:tc>
          <w:tcPr>
            <w:tcW w:w="856" w:type="dxa"/>
            <w:vAlign w:val="center"/>
          </w:tcPr>
          <w:p w14:paraId="65139EC1" w14:textId="77777777" w:rsidR="003836A0" w:rsidRPr="0009607D" w:rsidRDefault="003836A0" w:rsidP="00191F96">
            <w:pPr>
              <w:jc w:val="center"/>
            </w:pPr>
          </w:p>
        </w:tc>
        <w:tc>
          <w:tcPr>
            <w:tcW w:w="850" w:type="dxa"/>
            <w:vAlign w:val="center"/>
          </w:tcPr>
          <w:p w14:paraId="3CBE2EF3" w14:textId="77777777" w:rsidR="003836A0" w:rsidRPr="0009607D" w:rsidRDefault="003836A0" w:rsidP="00191F96">
            <w:pPr>
              <w:jc w:val="center"/>
            </w:pPr>
          </w:p>
        </w:tc>
        <w:tc>
          <w:tcPr>
            <w:tcW w:w="1129" w:type="dxa"/>
            <w:vAlign w:val="center"/>
          </w:tcPr>
          <w:p w14:paraId="671BFC23" w14:textId="77777777" w:rsidR="003836A0" w:rsidRPr="0009607D" w:rsidRDefault="003836A0" w:rsidP="00191F96">
            <w:pPr>
              <w:jc w:val="center"/>
            </w:pPr>
          </w:p>
        </w:tc>
        <w:tc>
          <w:tcPr>
            <w:tcW w:w="1843" w:type="dxa"/>
            <w:vAlign w:val="center"/>
          </w:tcPr>
          <w:p w14:paraId="37A4BF14" w14:textId="77777777" w:rsidR="003836A0" w:rsidRPr="0009607D" w:rsidRDefault="003836A0" w:rsidP="00191F96">
            <w:pPr>
              <w:jc w:val="center"/>
            </w:pPr>
          </w:p>
        </w:tc>
        <w:tc>
          <w:tcPr>
            <w:tcW w:w="3407" w:type="dxa"/>
            <w:vAlign w:val="center"/>
          </w:tcPr>
          <w:p w14:paraId="46433F7A" w14:textId="77777777" w:rsidR="003836A0" w:rsidRPr="0009607D" w:rsidRDefault="003836A0" w:rsidP="00584670"/>
        </w:tc>
        <w:tc>
          <w:tcPr>
            <w:tcW w:w="3548" w:type="dxa"/>
            <w:vAlign w:val="center"/>
          </w:tcPr>
          <w:p w14:paraId="1CE703AA" w14:textId="77777777" w:rsidR="003836A0" w:rsidRPr="0009607D" w:rsidRDefault="003836A0" w:rsidP="00584670"/>
        </w:tc>
        <w:tc>
          <w:tcPr>
            <w:tcW w:w="284" w:type="dxa"/>
            <w:shd w:val="clear" w:color="auto" w:fill="auto"/>
            <w:vAlign w:val="center"/>
          </w:tcPr>
          <w:p w14:paraId="65844A27" w14:textId="77777777" w:rsidR="003836A0" w:rsidRPr="0009607D" w:rsidRDefault="003836A0" w:rsidP="00191F96">
            <w:pPr>
              <w:jc w:val="center"/>
            </w:pPr>
          </w:p>
        </w:tc>
      </w:tr>
      <w:tr w:rsidR="003836A0" w14:paraId="3A7D3C16" w14:textId="77777777" w:rsidTr="00BD468C">
        <w:trPr>
          <w:trHeight w:val="992"/>
        </w:trPr>
        <w:tc>
          <w:tcPr>
            <w:tcW w:w="1129" w:type="dxa"/>
            <w:vAlign w:val="center"/>
          </w:tcPr>
          <w:p w14:paraId="4D8D1958" w14:textId="77777777" w:rsidR="003836A0" w:rsidRPr="0009607D" w:rsidRDefault="003836A0" w:rsidP="00191F96">
            <w:pPr>
              <w:jc w:val="center"/>
            </w:pPr>
          </w:p>
        </w:tc>
        <w:tc>
          <w:tcPr>
            <w:tcW w:w="851" w:type="dxa"/>
            <w:vAlign w:val="center"/>
          </w:tcPr>
          <w:p w14:paraId="391230CB" w14:textId="77777777" w:rsidR="003836A0" w:rsidRPr="0009607D" w:rsidRDefault="003836A0" w:rsidP="00191F96">
            <w:pPr>
              <w:jc w:val="center"/>
            </w:pPr>
          </w:p>
        </w:tc>
        <w:tc>
          <w:tcPr>
            <w:tcW w:w="856" w:type="dxa"/>
            <w:vAlign w:val="center"/>
          </w:tcPr>
          <w:p w14:paraId="09E69DD6" w14:textId="77777777" w:rsidR="003836A0" w:rsidRPr="0009607D" w:rsidRDefault="003836A0" w:rsidP="00191F96">
            <w:pPr>
              <w:jc w:val="center"/>
            </w:pPr>
          </w:p>
        </w:tc>
        <w:tc>
          <w:tcPr>
            <w:tcW w:w="850" w:type="dxa"/>
            <w:vAlign w:val="center"/>
          </w:tcPr>
          <w:p w14:paraId="6F41D628" w14:textId="77777777" w:rsidR="003836A0" w:rsidRPr="0009607D" w:rsidRDefault="003836A0" w:rsidP="00191F96">
            <w:pPr>
              <w:jc w:val="center"/>
            </w:pPr>
          </w:p>
        </w:tc>
        <w:tc>
          <w:tcPr>
            <w:tcW w:w="1129" w:type="dxa"/>
            <w:vAlign w:val="center"/>
          </w:tcPr>
          <w:p w14:paraId="4BC1BE4F" w14:textId="77777777" w:rsidR="003836A0" w:rsidRPr="0009607D" w:rsidRDefault="003836A0" w:rsidP="00191F96">
            <w:pPr>
              <w:jc w:val="center"/>
            </w:pPr>
          </w:p>
        </w:tc>
        <w:tc>
          <w:tcPr>
            <w:tcW w:w="1843" w:type="dxa"/>
            <w:vAlign w:val="center"/>
          </w:tcPr>
          <w:p w14:paraId="62AEA740" w14:textId="77777777" w:rsidR="003836A0" w:rsidRPr="0009607D" w:rsidRDefault="003836A0" w:rsidP="00191F96">
            <w:pPr>
              <w:jc w:val="center"/>
            </w:pPr>
          </w:p>
        </w:tc>
        <w:tc>
          <w:tcPr>
            <w:tcW w:w="3407" w:type="dxa"/>
            <w:vAlign w:val="center"/>
          </w:tcPr>
          <w:p w14:paraId="6153382F" w14:textId="77777777" w:rsidR="003836A0" w:rsidRPr="0009607D" w:rsidRDefault="003836A0" w:rsidP="00584670"/>
        </w:tc>
        <w:tc>
          <w:tcPr>
            <w:tcW w:w="3548" w:type="dxa"/>
            <w:vAlign w:val="center"/>
          </w:tcPr>
          <w:p w14:paraId="509F5F88" w14:textId="77777777" w:rsidR="003836A0" w:rsidRPr="0009607D" w:rsidRDefault="003836A0" w:rsidP="00584670"/>
        </w:tc>
        <w:tc>
          <w:tcPr>
            <w:tcW w:w="284" w:type="dxa"/>
            <w:shd w:val="clear" w:color="auto" w:fill="auto"/>
            <w:vAlign w:val="center"/>
          </w:tcPr>
          <w:p w14:paraId="0D20B2EF" w14:textId="77777777" w:rsidR="003836A0" w:rsidRPr="0009607D" w:rsidRDefault="003836A0" w:rsidP="00191F96">
            <w:pPr>
              <w:jc w:val="center"/>
            </w:pPr>
          </w:p>
        </w:tc>
      </w:tr>
      <w:tr w:rsidR="003836A0" w14:paraId="500212FC" w14:textId="77777777" w:rsidTr="00BD468C">
        <w:trPr>
          <w:trHeight w:val="992"/>
        </w:trPr>
        <w:tc>
          <w:tcPr>
            <w:tcW w:w="1129" w:type="dxa"/>
            <w:vAlign w:val="center"/>
          </w:tcPr>
          <w:p w14:paraId="54529DB7" w14:textId="77777777" w:rsidR="003836A0" w:rsidRPr="0009607D" w:rsidRDefault="003836A0" w:rsidP="00191F96">
            <w:pPr>
              <w:jc w:val="center"/>
            </w:pPr>
          </w:p>
        </w:tc>
        <w:tc>
          <w:tcPr>
            <w:tcW w:w="851" w:type="dxa"/>
            <w:vAlign w:val="center"/>
          </w:tcPr>
          <w:p w14:paraId="0079674D" w14:textId="77777777" w:rsidR="003836A0" w:rsidRPr="0009607D" w:rsidRDefault="003836A0" w:rsidP="00191F96">
            <w:pPr>
              <w:jc w:val="center"/>
            </w:pPr>
          </w:p>
        </w:tc>
        <w:tc>
          <w:tcPr>
            <w:tcW w:w="856" w:type="dxa"/>
            <w:vAlign w:val="center"/>
          </w:tcPr>
          <w:p w14:paraId="4C7CA514" w14:textId="77777777" w:rsidR="003836A0" w:rsidRPr="0009607D" w:rsidRDefault="003836A0" w:rsidP="00191F96">
            <w:pPr>
              <w:jc w:val="center"/>
            </w:pPr>
          </w:p>
        </w:tc>
        <w:tc>
          <w:tcPr>
            <w:tcW w:w="850" w:type="dxa"/>
            <w:vAlign w:val="center"/>
          </w:tcPr>
          <w:p w14:paraId="64D5BB45" w14:textId="77777777" w:rsidR="003836A0" w:rsidRPr="0009607D" w:rsidRDefault="003836A0" w:rsidP="00191F96">
            <w:pPr>
              <w:jc w:val="center"/>
            </w:pPr>
          </w:p>
        </w:tc>
        <w:tc>
          <w:tcPr>
            <w:tcW w:w="1129" w:type="dxa"/>
            <w:vAlign w:val="center"/>
          </w:tcPr>
          <w:p w14:paraId="767E248C" w14:textId="77777777" w:rsidR="003836A0" w:rsidRPr="0009607D" w:rsidRDefault="003836A0" w:rsidP="00191F96">
            <w:pPr>
              <w:jc w:val="center"/>
            </w:pPr>
          </w:p>
        </w:tc>
        <w:tc>
          <w:tcPr>
            <w:tcW w:w="1843" w:type="dxa"/>
            <w:vAlign w:val="center"/>
          </w:tcPr>
          <w:p w14:paraId="604D10EF" w14:textId="77777777" w:rsidR="003836A0" w:rsidRPr="0009607D" w:rsidRDefault="003836A0" w:rsidP="00191F96">
            <w:pPr>
              <w:jc w:val="center"/>
            </w:pPr>
          </w:p>
        </w:tc>
        <w:tc>
          <w:tcPr>
            <w:tcW w:w="3407" w:type="dxa"/>
            <w:vAlign w:val="center"/>
          </w:tcPr>
          <w:p w14:paraId="078F8741" w14:textId="77777777" w:rsidR="003836A0" w:rsidRPr="0009607D" w:rsidRDefault="003836A0" w:rsidP="00584670"/>
        </w:tc>
        <w:tc>
          <w:tcPr>
            <w:tcW w:w="3548" w:type="dxa"/>
            <w:vAlign w:val="center"/>
          </w:tcPr>
          <w:p w14:paraId="284487B4" w14:textId="77777777" w:rsidR="003836A0" w:rsidRPr="0009607D" w:rsidRDefault="003836A0" w:rsidP="00584670"/>
        </w:tc>
        <w:tc>
          <w:tcPr>
            <w:tcW w:w="284" w:type="dxa"/>
            <w:shd w:val="clear" w:color="auto" w:fill="002060"/>
            <w:vAlign w:val="center"/>
          </w:tcPr>
          <w:p w14:paraId="6816DBFB" w14:textId="77777777" w:rsidR="003836A0" w:rsidRPr="0009607D" w:rsidRDefault="003836A0" w:rsidP="00191F96">
            <w:pPr>
              <w:keepNext/>
              <w:jc w:val="center"/>
            </w:pPr>
          </w:p>
        </w:tc>
      </w:tr>
    </w:tbl>
    <w:p w14:paraId="1F287E7E" w14:textId="06650132" w:rsidR="00FE683E" w:rsidRPr="008F4349" w:rsidRDefault="003836A0" w:rsidP="008F4349">
      <w:pPr>
        <w:spacing w:after="0"/>
        <w:rPr>
          <w:i/>
          <w:iCs/>
        </w:rPr>
      </w:pPr>
      <w:r>
        <w:rPr>
          <w:i/>
          <w:iCs/>
        </w:rPr>
        <w:tab/>
      </w:r>
      <w:r w:rsidR="00FE683E">
        <w:tab/>
      </w:r>
    </w:p>
    <w:p w14:paraId="6526EECB" w14:textId="112BDB0F" w:rsidR="00FE683E" w:rsidRPr="00FE683E" w:rsidRDefault="00FE683E" w:rsidP="00FE683E">
      <w:pPr>
        <w:ind w:left="-426" w:firstLine="1"/>
        <w:rPr>
          <w:b/>
          <w:bCs/>
          <w:sz w:val="24"/>
          <w:szCs w:val="24"/>
        </w:rPr>
      </w:pPr>
      <w:r w:rsidRPr="00EA71E6">
        <w:rPr>
          <w:b/>
          <w:bCs/>
          <w:color w:val="97D700"/>
          <w:sz w:val="28"/>
          <w:szCs w:val="28"/>
        </w:rPr>
        <w:lastRenderedPageBreak/>
        <w:t xml:space="preserve">Section C: </w:t>
      </w:r>
      <w:r w:rsidR="009F498E">
        <w:rPr>
          <w:b/>
          <w:bCs/>
          <w:color w:val="97D700"/>
          <w:sz w:val="28"/>
          <w:szCs w:val="28"/>
        </w:rPr>
        <w:t>Additional Professional Development Activities</w:t>
      </w:r>
      <w:r w:rsidR="009F498E">
        <w:rPr>
          <w:b/>
          <w:bCs/>
          <w:color w:val="002060"/>
          <w:sz w:val="24"/>
          <w:szCs w:val="24"/>
        </w:rPr>
        <w:t xml:space="preserve"> </w:t>
      </w:r>
      <w:r w:rsidR="00783276" w:rsidRPr="00783276">
        <w:rPr>
          <w:b/>
          <w:bCs/>
          <w:color w:val="97D700"/>
          <w:sz w:val="28"/>
          <w:szCs w:val="28"/>
        </w:rPr>
        <w:t xml:space="preserve">(No Min. </w:t>
      </w:r>
      <w:r w:rsidR="00783276">
        <w:rPr>
          <w:b/>
          <w:bCs/>
          <w:color w:val="97D700"/>
          <w:sz w:val="28"/>
          <w:szCs w:val="28"/>
        </w:rPr>
        <w:t>h</w:t>
      </w:r>
      <w:r w:rsidR="00783276" w:rsidRPr="00783276">
        <w:rPr>
          <w:b/>
          <w:bCs/>
          <w:color w:val="97D700"/>
          <w:sz w:val="28"/>
          <w:szCs w:val="28"/>
        </w:rPr>
        <w:t>ours)</w:t>
      </w:r>
      <w:r>
        <w:rPr>
          <w:b/>
          <w:bCs/>
          <w:color w:val="002060"/>
          <w:sz w:val="24"/>
          <w:szCs w:val="24"/>
        </w:rPr>
        <w:br/>
      </w:r>
      <w:r w:rsidRPr="00FE683E">
        <w:rPr>
          <w:sz w:val="24"/>
          <w:szCs w:val="24"/>
        </w:rPr>
        <w:t xml:space="preserve">Activities which </w:t>
      </w:r>
      <w:r w:rsidR="00E054EA">
        <w:rPr>
          <w:sz w:val="24"/>
          <w:szCs w:val="24"/>
        </w:rPr>
        <w:t>facilitate</w:t>
      </w:r>
      <w:r w:rsidRPr="00FE683E">
        <w:rPr>
          <w:sz w:val="24"/>
          <w:szCs w:val="24"/>
        </w:rPr>
        <w:t xml:space="preserve"> engagement </w:t>
      </w:r>
      <w:r w:rsidR="00863755">
        <w:rPr>
          <w:sz w:val="24"/>
          <w:szCs w:val="24"/>
        </w:rPr>
        <w:t>in</w:t>
      </w:r>
      <w:r w:rsidRPr="00FE683E">
        <w:rPr>
          <w:sz w:val="24"/>
          <w:szCs w:val="24"/>
        </w:rPr>
        <w:t xml:space="preserve"> a variety of professional development mediums relevant to individual practice</w:t>
      </w:r>
      <w:r w:rsidR="00EA71E6">
        <w:rPr>
          <w:sz w:val="24"/>
          <w:szCs w:val="24"/>
        </w:rPr>
        <w:t xml:space="preserve"> areas, </w:t>
      </w:r>
      <w:r w:rsidRPr="00FE683E">
        <w:rPr>
          <w:sz w:val="24"/>
          <w:szCs w:val="24"/>
        </w:rPr>
        <w:t>settings</w:t>
      </w:r>
      <w:r w:rsidR="00EA71E6">
        <w:rPr>
          <w:sz w:val="24"/>
          <w:szCs w:val="24"/>
        </w:rPr>
        <w:t xml:space="preserve"> and experiences</w:t>
      </w:r>
      <w:r w:rsidRPr="00FE683E">
        <w:rPr>
          <w:sz w:val="24"/>
          <w:szCs w:val="24"/>
        </w:rPr>
        <w:t>.</w:t>
      </w:r>
      <w:r w:rsidR="00311E5A">
        <w:rPr>
          <w:sz w:val="24"/>
          <w:szCs w:val="24"/>
        </w:rPr>
        <w:t xml:space="preserve"> </w:t>
      </w:r>
    </w:p>
    <w:p w14:paraId="7CDD8413" w14:textId="77777777" w:rsidR="00FE683E" w:rsidRDefault="00FE683E" w:rsidP="00FE683E">
      <w:pPr>
        <w:ind w:left="-426" w:firstLine="1"/>
        <w:rPr>
          <w:b/>
          <w:bCs/>
        </w:rPr>
      </w:pPr>
      <w:r w:rsidRPr="003836A0">
        <w:rPr>
          <w:b/>
          <w:bCs/>
        </w:rPr>
        <w:t>Tracking: 1 Credit/CEU = 1 Hour</w:t>
      </w:r>
    </w:p>
    <w:p w14:paraId="04A96A7A" w14:textId="229BBFBE" w:rsidR="00FE683E" w:rsidRPr="00E054EA" w:rsidRDefault="00FE683E" w:rsidP="00D115B0">
      <w:pPr>
        <w:spacing w:after="0"/>
        <w:ind w:left="142" w:firstLine="1"/>
        <w:jc w:val="both"/>
        <w:rPr>
          <w:i/>
          <w:iCs/>
        </w:rPr>
      </w:pPr>
      <w:r w:rsidRPr="00A944EB">
        <w:rPr>
          <w:b/>
          <w:bCs/>
          <w:i/>
          <w:iCs/>
        </w:rPr>
        <w:t>Examples:</w:t>
      </w:r>
      <w:r w:rsidRPr="00A944EB">
        <w:t xml:space="preserve"> </w:t>
      </w:r>
      <w:r w:rsidR="00AA653D">
        <w:rPr>
          <w:i/>
          <w:iCs/>
        </w:rPr>
        <w:t>preparation of materials</w:t>
      </w:r>
      <w:r w:rsidR="00D115B0">
        <w:rPr>
          <w:i/>
          <w:iCs/>
        </w:rPr>
        <w:t xml:space="preserve"> </w:t>
      </w:r>
      <w:r w:rsidR="00AA653D">
        <w:rPr>
          <w:i/>
          <w:iCs/>
        </w:rPr>
        <w:t>for</w:t>
      </w:r>
      <w:r w:rsidR="00BD468C">
        <w:rPr>
          <w:i/>
          <w:iCs/>
        </w:rPr>
        <w:t>:</w:t>
      </w:r>
      <w:r w:rsidR="00AA653D">
        <w:rPr>
          <w:i/>
          <w:iCs/>
        </w:rPr>
        <w:t xml:space="preserve"> delivering courses, workshops, seminars or other professionally relevant presentations; preparation of materials for</w:t>
      </w:r>
      <w:r w:rsidR="00BD468C">
        <w:rPr>
          <w:i/>
          <w:iCs/>
        </w:rPr>
        <w:t>:</w:t>
      </w:r>
      <w:r w:rsidR="00AA653D">
        <w:rPr>
          <w:i/>
          <w:iCs/>
        </w:rPr>
        <w:t xml:space="preserve"> training or teaching in organizational or academic settings; professional writing, </w:t>
      </w:r>
      <w:r w:rsidR="00863755">
        <w:rPr>
          <w:i/>
          <w:iCs/>
        </w:rPr>
        <w:t xml:space="preserve">reviewing and editing of articles, books, popular media content, </w:t>
      </w:r>
      <w:r w:rsidR="006B6599">
        <w:rPr>
          <w:i/>
          <w:iCs/>
        </w:rPr>
        <w:t>or</w:t>
      </w:r>
      <w:r w:rsidR="00863755">
        <w:rPr>
          <w:i/>
          <w:iCs/>
        </w:rPr>
        <w:t xml:space="preserve"> article decision letters; conducting or analyzing </w:t>
      </w:r>
      <w:r w:rsidR="004B2469">
        <w:rPr>
          <w:i/>
          <w:iCs/>
        </w:rPr>
        <w:t xml:space="preserve">formal </w:t>
      </w:r>
      <w:r w:rsidR="00863755">
        <w:rPr>
          <w:i/>
          <w:iCs/>
        </w:rPr>
        <w:t>research</w:t>
      </w:r>
      <w:r w:rsidR="004B2469">
        <w:rPr>
          <w:i/>
          <w:iCs/>
        </w:rPr>
        <w:t xml:space="preserve"> studies</w:t>
      </w:r>
      <w:r w:rsidR="00863755">
        <w:rPr>
          <w:i/>
          <w:iCs/>
        </w:rPr>
        <w:t xml:space="preserve">; structured client outcome monitoring; organizational consultation; </w:t>
      </w:r>
      <w:r w:rsidR="004B2469">
        <w:rPr>
          <w:i/>
          <w:iCs/>
        </w:rPr>
        <w:t>professional</w:t>
      </w:r>
      <w:r w:rsidR="00863755">
        <w:rPr>
          <w:i/>
          <w:iCs/>
        </w:rPr>
        <w:t xml:space="preserve"> leadership </w:t>
      </w:r>
      <w:r w:rsidR="004B2469">
        <w:rPr>
          <w:i/>
          <w:iCs/>
        </w:rPr>
        <w:t xml:space="preserve">(member of </w:t>
      </w:r>
      <w:r w:rsidR="00714830">
        <w:rPr>
          <w:i/>
          <w:iCs/>
        </w:rPr>
        <w:t xml:space="preserve">a </w:t>
      </w:r>
      <w:r w:rsidR="00863755">
        <w:rPr>
          <w:i/>
          <w:iCs/>
        </w:rPr>
        <w:t>professional board, committee</w:t>
      </w:r>
      <w:r w:rsidR="00714830">
        <w:rPr>
          <w:i/>
          <w:iCs/>
        </w:rPr>
        <w:t xml:space="preserve"> </w:t>
      </w:r>
      <w:r w:rsidR="00863755">
        <w:rPr>
          <w:i/>
          <w:iCs/>
        </w:rPr>
        <w:t>or group</w:t>
      </w:r>
      <w:r w:rsidR="004B2469">
        <w:rPr>
          <w:i/>
          <w:iCs/>
        </w:rPr>
        <w:t>)</w:t>
      </w:r>
      <w:r w:rsidR="009F498E">
        <w:rPr>
          <w:i/>
          <w:iCs/>
        </w:rPr>
        <w:t>; participation in College consultations</w:t>
      </w:r>
      <w:r w:rsidR="00863755">
        <w:rPr>
          <w:i/>
          <w:iCs/>
        </w:rPr>
        <w:t>.</w:t>
      </w:r>
      <w:r w:rsidR="00D115B0">
        <w:rPr>
          <w:i/>
          <w:iCs/>
        </w:rPr>
        <w:t xml:space="preserve"> May be undertaken in-person or completed via technology. </w:t>
      </w:r>
    </w:p>
    <w:tbl>
      <w:tblPr>
        <w:tblStyle w:val="TableGrid"/>
        <w:tblpPr w:leftFromText="181" w:rightFromText="181" w:vertAnchor="text" w:horzAnchor="margin" w:tblpXSpec="center" w:tblpY="274"/>
        <w:tblOverlap w:val="never"/>
        <w:tblW w:w="13897" w:type="dxa"/>
        <w:tblLayout w:type="fixed"/>
        <w:tblLook w:val="04A0" w:firstRow="1" w:lastRow="0" w:firstColumn="1" w:lastColumn="0" w:noHBand="0" w:noVBand="1"/>
      </w:tblPr>
      <w:tblGrid>
        <w:gridCol w:w="1129"/>
        <w:gridCol w:w="851"/>
        <w:gridCol w:w="856"/>
        <w:gridCol w:w="850"/>
        <w:gridCol w:w="1129"/>
        <w:gridCol w:w="1843"/>
        <w:gridCol w:w="3407"/>
        <w:gridCol w:w="3548"/>
        <w:gridCol w:w="284"/>
      </w:tblGrid>
      <w:tr w:rsidR="00EA71E6" w14:paraId="5A78A0B5" w14:textId="77777777" w:rsidTr="00BD468C">
        <w:tc>
          <w:tcPr>
            <w:tcW w:w="1129" w:type="dxa"/>
            <w:tcBorders>
              <w:top w:val="single" w:sz="4" w:space="0" w:color="auto"/>
            </w:tcBorders>
            <w:shd w:val="clear" w:color="auto" w:fill="DEEAF6" w:themeFill="accent5" w:themeFillTint="33"/>
            <w:vAlign w:val="center"/>
          </w:tcPr>
          <w:p w14:paraId="363416C5" w14:textId="77777777" w:rsidR="00E054EA" w:rsidRPr="00EA71E6" w:rsidRDefault="00E054EA" w:rsidP="00191F96">
            <w:pPr>
              <w:ind w:left="-114" w:right="-107"/>
              <w:jc w:val="center"/>
              <w:rPr>
                <w:b/>
                <w:bCs/>
              </w:rPr>
            </w:pPr>
            <w:r w:rsidRPr="00EA71E6">
              <w:rPr>
                <w:b/>
                <w:bCs/>
              </w:rPr>
              <w:t>Date Completed</w:t>
            </w:r>
          </w:p>
        </w:tc>
        <w:tc>
          <w:tcPr>
            <w:tcW w:w="851" w:type="dxa"/>
            <w:tcBorders>
              <w:top w:val="single" w:sz="4" w:space="0" w:color="auto"/>
            </w:tcBorders>
            <w:shd w:val="clear" w:color="auto" w:fill="DEEAF6" w:themeFill="accent5" w:themeFillTint="33"/>
            <w:vAlign w:val="center"/>
          </w:tcPr>
          <w:p w14:paraId="075A4B32" w14:textId="77777777" w:rsidR="00E054EA" w:rsidRPr="00EA71E6" w:rsidRDefault="00E054EA" w:rsidP="00191F96">
            <w:pPr>
              <w:ind w:left="-106" w:right="-104"/>
              <w:jc w:val="center"/>
              <w:rPr>
                <w:b/>
                <w:bCs/>
              </w:rPr>
            </w:pPr>
            <w:r w:rsidRPr="00EA71E6">
              <w:rPr>
                <w:b/>
                <w:bCs/>
              </w:rPr>
              <w:t>Hours</w:t>
            </w:r>
          </w:p>
        </w:tc>
        <w:tc>
          <w:tcPr>
            <w:tcW w:w="856" w:type="dxa"/>
            <w:tcBorders>
              <w:top w:val="single" w:sz="4" w:space="0" w:color="auto"/>
            </w:tcBorders>
            <w:shd w:val="clear" w:color="auto" w:fill="DEEAF6" w:themeFill="accent5" w:themeFillTint="33"/>
            <w:vAlign w:val="center"/>
          </w:tcPr>
          <w:p w14:paraId="2E037895" w14:textId="77777777" w:rsidR="00E054EA" w:rsidRPr="00EA71E6" w:rsidRDefault="00E054EA" w:rsidP="00191F96">
            <w:pPr>
              <w:ind w:left="-111" w:right="-114"/>
              <w:jc w:val="center"/>
              <w:rPr>
                <w:b/>
                <w:bCs/>
              </w:rPr>
            </w:pPr>
            <w:r w:rsidRPr="00EA71E6">
              <w:rPr>
                <w:b/>
                <w:bCs/>
              </w:rPr>
              <w:t>Ethics</w:t>
            </w:r>
          </w:p>
        </w:tc>
        <w:tc>
          <w:tcPr>
            <w:tcW w:w="850" w:type="dxa"/>
            <w:tcBorders>
              <w:top w:val="single" w:sz="4" w:space="0" w:color="auto"/>
            </w:tcBorders>
            <w:shd w:val="clear" w:color="auto" w:fill="DEEAF6" w:themeFill="accent5" w:themeFillTint="33"/>
            <w:vAlign w:val="center"/>
          </w:tcPr>
          <w:p w14:paraId="5635C78A" w14:textId="77777777" w:rsidR="00E054EA" w:rsidRPr="00EA71E6" w:rsidRDefault="00E054EA" w:rsidP="00191F96">
            <w:pPr>
              <w:jc w:val="center"/>
              <w:rPr>
                <w:b/>
                <w:bCs/>
              </w:rPr>
            </w:pPr>
            <w:r w:rsidRPr="00EA71E6">
              <w:rPr>
                <w:b/>
                <w:bCs/>
              </w:rPr>
              <w:t>EDI</w:t>
            </w:r>
          </w:p>
        </w:tc>
        <w:tc>
          <w:tcPr>
            <w:tcW w:w="1129" w:type="dxa"/>
            <w:tcBorders>
              <w:top w:val="single" w:sz="4" w:space="0" w:color="auto"/>
            </w:tcBorders>
            <w:shd w:val="clear" w:color="auto" w:fill="DEEAF6" w:themeFill="accent5" w:themeFillTint="33"/>
            <w:vAlign w:val="center"/>
          </w:tcPr>
          <w:p w14:paraId="6834EA0C" w14:textId="77777777" w:rsidR="00E054EA" w:rsidRPr="00EA71E6" w:rsidRDefault="00E054EA" w:rsidP="00191F96">
            <w:pPr>
              <w:ind w:left="-107" w:right="-99"/>
              <w:jc w:val="center"/>
              <w:rPr>
                <w:b/>
                <w:bCs/>
              </w:rPr>
            </w:pPr>
            <w:r w:rsidRPr="00EA71E6">
              <w:rPr>
                <w:b/>
                <w:bCs/>
              </w:rPr>
              <w:t>Supervision</w:t>
            </w:r>
          </w:p>
        </w:tc>
        <w:tc>
          <w:tcPr>
            <w:tcW w:w="1843" w:type="dxa"/>
            <w:tcBorders>
              <w:top w:val="single" w:sz="4" w:space="0" w:color="auto"/>
            </w:tcBorders>
            <w:shd w:val="clear" w:color="auto" w:fill="DEEAF6" w:themeFill="accent5" w:themeFillTint="33"/>
            <w:vAlign w:val="center"/>
          </w:tcPr>
          <w:p w14:paraId="5103C44C" w14:textId="77777777" w:rsidR="00E054EA" w:rsidRPr="00EA71E6" w:rsidRDefault="00E054EA" w:rsidP="00191F96">
            <w:pPr>
              <w:jc w:val="center"/>
              <w:rPr>
                <w:b/>
                <w:bCs/>
              </w:rPr>
            </w:pPr>
            <w:r w:rsidRPr="00EA71E6">
              <w:rPr>
                <w:b/>
                <w:bCs/>
              </w:rPr>
              <w:t xml:space="preserve">Documentation </w:t>
            </w:r>
            <w:r w:rsidRPr="00EA71E6">
              <w:rPr>
                <w:b/>
                <w:bCs/>
              </w:rPr>
              <w:br/>
              <w:t>Provided</w:t>
            </w:r>
          </w:p>
        </w:tc>
        <w:tc>
          <w:tcPr>
            <w:tcW w:w="3407" w:type="dxa"/>
            <w:tcBorders>
              <w:top w:val="single" w:sz="4" w:space="0" w:color="auto"/>
            </w:tcBorders>
            <w:shd w:val="clear" w:color="auto" w:fill="DEEAF6" w:themeFill="accent5" w:themeFillTint="33"/>
            <w:vAlign w:val="center"/>
          </w:tcPr>
          <w:p w14:paraId="188E6DB4" w14:textId="77777777" w:rsidR="00E054EA" w:rsidRPr="00EA71E6" w:rsidRDefault="00E054EA" w:rsidP="00191F96">
            <w:pPr>
              <w:jc w:val="center"/>
              <w:rPr>
                <w:b/>
                <w:bCs/>
              </w:rPr>
            </w:pPr>
            <w:r w:rsidRPr="00EA71E6">
              <w:rPr>
                <w:b/>
                <w:bCs/>
              </w:rPr>
              <w:t>Activity Description</w:t>
            </w:r>
          </w:p>
        </w:tc>
        <w:tc>
          <w:tcPr>
            <w:tcW w:w="3548" w:type="dxa"/>
            <w:tcBorders>
              <w:top w:val="single" w:sz="4" w:space="0" w:color="auto"/>
            </w:tcBorders>
            <w:shd w:val="clear" w:color="auto" w:fill="DEEAF6" w:themeFill="accent5" w:themeFillTint="33"/>
            <w:vAlign w:val="center"/>
          </w:tcPr>
          <w:p w14:paraId="2B1360EB" w14:textId="77777777" w:rsidR="00E054EA" w:rsidRPr="00EA71E6" w:rsidRDefault="00E054EA" w:rsidP="00191F96">
            <w:pPr>
              <w:jc w:val="center"/>
              <w:rPr>
                <w:b/>
                <w:bCs/>
              </w:rPr>
            </w:pPr>
            <w:r w:rsidRPr="00EA71E6">
              <w:rPr>
                <w:b/>
                <w:bCs/>
              </w:rPr>
              <w:t>This activity enhanced my knowledge, skill and judgement in the following way(s):</w:t>
            </w:r>
          </w:p>
        </w:tc>
        <w:tc>
          <w:tcPr>
            <w:tcW w:w="284" w:type="dxa"/>
            <w:tcBorders>
              <w:top w:val="single" w:sz="4" w:space="0" w:color="auto"/>
            </w:tcBorders>
            <w:shd w:val="clear" w:color="auto" w:fill="auto"/>
            <w:vAlign w:val="center"/>
          </w:tcPr>
          <w:p w14:paraId="2179D8A3" w14:textId="77777777" w:rsidR="00E054EA" w:rsidRDefault="00E054EA" w:rsidP="00191F96">
            <w:pPr>
              <w:jc w:val="center"/>
              <w:rPr>
                <w:b/>
                <w:bCs/>
              </w:rPr>
            </w:pPr>
          </w:p>
        </w:tc>
      </w:tr>
      <w:tr w:rsidR="00E054EA" w14:paraId="03982218" w14:textId="77777777" w:rsidTr="00BD468C">
        <w:trPr>
          <w:trHeight w:val="992"/>
        </w:trPr>
        <w:tc>
          <w:tcPr>
            <w:tcW w:w="1129" w:type="dxa"/>
            <w:vAlign w:val="center"/>
          </w:tcPr>
          <w:p w14:paraId="60BA2222" w14:textId="77777777" w:rsidR="00E054EA" w:rsidRPr="0009607D" w:rsidRDefault="00E054EA" w:rsidP="00191F96">
            <w:pPr>
              <w:jc w:val="center"/>
            </w:pPr>
          </w:p>
        </w:tc>
        <w:tc>
          <w:tcPr>
            <w:tcW w:w="851" w:type="dxa"/>
            <w:vAlign w:val="center"/>
          </w:tcPr>
          <w:p w14:paraId="5FBC5F25" w14:textId="77777777" w:rsidR="00E054EA" w:rsidRPr="0009607D" w:rsidRDefault="00E054EA" w:rsidP="00191F96">
            <w:pPr>
              <w:jc w:val="center"/>
            </w:pPr>
          </w:p>
        </w:tc>
        <w:tc>
          <w:tcPr>
            <w:tcW w:w="856" w:type="dxa"/>
            <w:vAlign w:val="center"/>
          </w:tcPr>
          <w:p w14:paraId="589B04C1" w14:textId="77777777" w:rsidR="00E054EA" w:rsidRPr="0009607D" w:rsidRDefault="00E054EA" w:rsidP="00191F96">
            <w:pPr>
              <w:jc w:val="center"/>
            </w:pPr>
          </w:p>
        </w:tc>
        <w:tc>
          <w:tcPr>
            <w:tcW w:w="850" w:type="dxa"/>
            <w:vAlign w:val="center"/>
          </w:tcPr>
          <w:p w14:paraId="4E1232AF" w14:textId="77777777" w:rsidR="00E054EA" w:rsidRPr="0009607D" w:rsidRDefault="00E054EA" w:rsidP="00191F96">
            <w:pPr>
              <w:jc w:val="center"/>
            </w:pPr>
          </w:p>
        </w:tc>
        <w:tc>
          <w:tcPr>
            <w:tcW w:w="1129" w:type="dxa"/>
            <w:vAlign w:val="center"/>
          </w:tcPr>
          <w:p w14:paraId="2B2F43DC" w14:textId="77777777" w:rsidR="00E054EA" w:rsidRPr="0009607D" w:rsidRDefault="00E054EA" w:rsidP="00191F96">
            <w:pPr>
              <w:jc w:val="center"/>
            </w:pPr>
          </w:p>
        </w:tc>
        <w:tc>
          <w:tcPr>
            <w:tcW w:w="1843" w:type="dxa"/>
            <w:vAlign w:val="center"/>
          </w:tcPr>
          <w:p w14:paraId="4F4B120F" w14:textId="77777777" w:rsidR="00E054EA" w:rsidRPr="0009607D" w:rsidRDefault="00E054EA" w:rsidP="00191F96">
            <w:pPr>
              <w:jc w:val="center"/>
            </w:pPr>
          </w:p>
        </w:tc>
        <w:tc>
          <w:tcPr>
            <w:tcW w:w="3407" w:type="dxa"/>
            <w:vAlign w:val="center"/>
          </w:tcPr>
          <w:p w14:paraId="0E0099B3" w14:textId="77777777" w:rsidR="00E054EA" w:rsidRPr="0009607D" w:rsidRDefault="00E054EA" w:rsidP="00584670"/>
        </w:tc>
        <w:tc>
          <w:tcPr>
            <w:tcW w:w="3548" w:type="dxa"/>
            <w:vAlign w:val="center"/>
          </w:tcPr>
          <w:p w14:paraId="4815301C" w14:textId="77777777" w:rsidR="00E054EA" w:rsidRPr="0009607D" w:rsidRDefault="00E054EA" w:rsidP="00584670"/>
        </w:tc>
        <w:tc>
          <w:tcPr>
            <w:tcW w:w="284" w:type="dxa"/>
            <w:shd w:val="clear" w:color="auto" w:fill="auto"/>
            <w:vAlign w:val="center"/>
          </w:tcPr>
          <w:p w14:paraId="6FE371F8" w14:textId="77777777" w:rsidR="00E054EA" w:rsidRPr="0009607D" w:rsidRDefault="00E054EA" w:rsidP="00191F96">
            <w:pPr>
              <w:jc w:val="center"/>
            </w:pPr>
          </w:p>
        </w:tc>
      </w:tr>
      <w:tr w:rsidR="00E054EA" w14:paraId="2A517C02" w14:textId="77777777" w:rsidTr="00BD468C">
        <w:trPr>
          <w:trHeight w:val="992"/>
        </w:trPr>
        <w:tc>
          <w:tcPr>
            <w:tcW w:w="1129" w:type="dxa"/>
            <w:vAlign w:val="center"/>
          </w:tcPr>
          <w:p w14:paraId="7E60B4E0" w14:textId="77777777" w:rsidR="00E054EA" w:rsidRPr="0009607D" w:rsidRDefault="00E054EA" w:rsidP="00191F96">
            <w:pPr>
              <w:jc w:val="center"/>
            </w:pPr>
          </w:p>
        </w:tc>
        <w:tc>
          <w:tcPr>
            <w:tcW w:w="851" w:type="dxa"/>
            <w:vAlign w:val="center"/>
          </w:tcPr>
          <w:p w14:paraId="5F08047D" w14:textId="77777777" w:rsidR="00E054EA" w:rsidRPr="0009607D" w:rsidRDefault="00E054EA" w:rsidP="00191F96">
            <w:pPr>
              <w:jc w:val="center"/>
            </w:pPr>
          </w:p>
        </w:tc>
        <w:tc>
          <w:tcPr>
            <w:tcW w:w="856" w:type="dxa"/>
            <w:vAlign w:val="center"/>
          </w:tcPr>
          <w:p w14:paraId="51A106DA" w14:textId="77777777" w:rsidR="00E054EA" w:rsidRPr="0009607D" w:rsidRDefault="00E054EA" w:rsidP="00191F96">
            <w:pPr>
              <w:jc w:val="center"/>
            </w:pPr>
          </w:p>
        </w:tc>
        <w:tc>
          <w:tcPr>
            <w:tcW w:w="850" w:type="dxa"/>
            <w:vAlign w:val="center"/>
          </w:tcPr>
          <w:p w14:paraId="2990B210" w14:textId="77777777" w:rsidR="00E054EA" w:rsidRPr="0009607D" w:rsidRDefault="00E054EA" w:rsidP="00191F96">
            <w:pPr>
              <w:jc w:val="center"/>
            </w:pPr>
          </w:p>
        </w:tc>
        <w:tc>
          <w:tcPr>
            <w:tcW w:w="1129" w:type="dxa"/>
            <w:vAlign w:val="center"/>
          </w:tcPr>
          <w:p w14:paraId="2F0BD3A0" w14:textId="77777777" w:rsidR="00E054EA" w:rsidRPr="0009607D" w:rsidRDefault="00E054EA" w:rsidP="00191F96">
            <w:pPr>
              <w:jc w:val="center"/>
            </w:pPr>
          </w:p>
        </w:tc>
        <w:tc>
          <w:tcPr>
            <w:tcW w:w="1843" w:type="dxa"/>
            <w:vAlign w:val="center"/>
          </w:tcPr>
          <w:p w14:paraId="73C2635C" w14:textId="77777777" w:rsidR="00E054EA" w:rsidRPr="0009607D" w:rsidRDefault="00E054EA" w:rsidP="00191F96">
            <w:pPr>
              <w:jc w:val="center"/>
            </w:pPr>
          </w:p>
        </w:tc>
        <w:tc>
          <w:tcPr>
            <w:tcW w:w="3407" w:type="dxa"/>
            <w:vAlign w:val="center"/>
          </w:tcPr>
          <w:p w14:paraId="036AB025" w14:textId="77777777" w:rsidR="00E054EA" w:rsidRPr="0009607D" w:rsidRDefault="00E054EA" w:rsidP="00584670"/>
        </w:tc>
        <w:tc>
          <w:tcPr>
            <w:tcW w:w="3548" w:type="dxa"/>
            <w:vAlign w:val="center"/>
          </w:tcPr>
          <w:p w14:paraId="2EF42853" w14:textId="77777777" w:rsidR="00E054EA" w:rsidRPr="0009607D" w:rsidRDefault="00E054EA" w:rsidP="00584670"/>
        </w:tc>
        <w:tc>
          <w:tcPr>
            <w:tcW w:w="284" w:type="dxa"/>
            <w:shd w:val="clear" w:color="auto" w:fill="auto"/>
            <w:vAlign w:val="center"/>
          </w:tcPr>
          <w:p w14:paraId="67BBCA6C" w14:textId="77777777" w:rsidR="00E054EA" w:rsidRPr="0009607D" w:rsidRDefault="00E054EA" w:rsidP="00191F96">
            <w:pPr>
              <w:jc w:val="center"/>
            </w:pPr>
          </w:p>
        </w:tc>
      </w:tr>
      <w:tr w:rsidR="00E054EA" w14:paraId="4447D205" w14:textId="77777777" w:rsidTr="00BD468C">
        <w:trPr>
          <w:trHeight w:val="992"/>
        </w:trPr>
        <w:tc>
          <w:tcPr>
            <w:tcW w:w="1129" w:type="dxa"/>
            <w:vAlign w:val="center"/>
          </w:tcPr>
          <w:p w14:paraId="130F2C59" w14:textId="77777777" w:rsidR="00E054EA" w:rsidRPr="0009607D" w:rsidRDefault="00E054EA" w:rsidP="00191F96">
            <w:pPr>
              <w:jc w:val="center"/>
            </w:pPr>
          </w:p>
        </w:tc>
        <w:tc>
          <w:tcPr>
            <w:tcW w:w="851" w:type="dxa"/>
            <w:vAlign w:val="center"/>
          </w:tcPr>
          <w:p w14:paraId="48252115" w14:textId="77777777" w:rsidR="00E054EA" w:rsidRPr="0009607D" w:rsidRDefault="00E054EA" w:rsidP="00191F96">
            <w:pPr>
              <w:jc w:val="center"/>
            </w:pPr>
          </w:p>
        </w:tc>
        <w:tc>
          <w:tcPr>
            <w:tcW w:w="856" w:type="dxa"/>
            <w:vAlign w:val="center"/>
          </w:tcPr>
          <w:p w14:paraId="5372F8CC" w14:textId="77777777" w:rsidR="00E054EA" w:rsidRPr="0009607D" w:rsidRDefault="00E054EA" w:rsidP="00191F96">
            <w:pPr>
              <w:jc w:val="center"/>
            </w:pPr>
          </w:p>
        </w:tc>
        <w:tc>
          <w:tcPr>
            <w:tcW w:w="850" w:type="dxa"/>
            <w:vAlign w:val="center"/>
          </w:tcPr>
          <w:p w14:paraId="7CBF7F99" w14:textId="77777777" w:rsidR="00E054EA" w:rsidRPr="0009607D" w:rsidRDefault="00E054EA" w:rsidP="00191F96">
            <w:pPr>
              <w:jc w:val="center"/>
            </w:pPr>
          </w:p>
        </w:tc>
        <w:tc>
          <w:tcPr>
            <w:tcW w:w="1129" w:type="dxa"/>
            <w:vAlign w:val="center"/>
          </w:tcPr>
          <w:p w14:paraId="598F1A73" w14:textId="77777777" w:rsidR="00E054EA" w:rsidRPr="0009607D" w:rsidRDefault="00E054EA" w:rsidP="00191F96">
            <w:pPr>
              <w:jc w:val="center"/>
            </w:pPr>
          </w:p>
        </w:tc>
        <w:tc>
          <w:tcPr>
            <w:tcW w:w="1843" w:type="dxa"/>
            <w:vAlign w:val="center"/>
          </w:tcPr>
          <w:p w14:paraId="61F69002" w14:textId="77777777" w:rsidR="00E054EA" w:rsidRPr="0009607D" w:rsidRDefault="00E054EA" w:rsidP="00191F96">
            <w:pPr>
              <w:jc w:val="center"/>
            </w:pPr>
          </w:p>
        </w:tc>
        <w:tc>
          <w:tcPr>
            <w:tcW w:w="3407" w:type="dxa"/>
            <w:vAlign w:val="center"/>
          </w:tcPr>
          <w:p w14:paraId="4AFF7B96" w14:textId="77777777" w:rsidR="00E054EA" w:rsidRPr="0009607D" w:rsidRDefault="00E054EA" w:rsidP="00584670"/>
        </w:tc>
        <w:tc>
          <w:tcPr>
            <w:tcW w:w="3548" w:type="dxa"/>
            <w:vAlign w:val="center"/>
          </w:tcPr>
          <w:p w14:paraId="463501AF" w14:textId="77777777" w:rsidR="00E054EA" w:rsidRPr="0009607D" w:rsidRDefault="00E054EA" w:rsidP="00584670"/>
        </w:tc>
        <w:tc>
          <w:tcPr>
            <w:tcW w:w="284" w:type="dxa"/>
            <w:shd w:val="clear" w:color="auto" w:fill="auto"/>
            <w:vAlign w:val="center"/>
          </w:tcPr>
          <w:p w14:paraId="7A8E6865" w14:textId="77777777" w:rsidR="00E054EA" w:rsidRPr="0009607D" w:rsidRDefault="00E054EA" w:rsidP="00191F96">
            <w:pPr>
              <w:jc w:val="center"/>
            </w:pPr>
          </w:p>
        </w:tc>
      </w:tr>
      <w:tr w:rsidR="00E054EA" w14:paraId="01D8F106" w14:textId="77777777" w:rsidTr="00BD468C">
        <w:trPr>
          <w:trHeight w:val="992"/>
        </w:trPr>
        <w:tc>
          <w:tcPr>
            <w:tcW w:w="1129" w:type="dxa"/>
            <w:vAlign w:val="center"/>
          </w:tcPr>
          <w:p w14:paraId="1250CFE1" w14:textId="77777777" w:rsidR="00E054EA" w:rsidRPr="0009607D" w:rsidRDefault="00E054EA" w:rsidP="00191F96">
            <w:pPr>
              <w:jc w:val="center"/>
            </w:pPr>
          </w:p>
        </w:tc>
        <w:tc>
          <w:tcPr>
            <w:tcW w:w="851" w:type="dxa"/>
            <w:vAlign w:val="center"/>
          </w:tcPr>
          <w:p w14:paraId="414397D8" w14:textId="77777777" w:rsidR="00E054EA" w:rsidRPr="0009607D" w:rsidRDefault="00E054EA" w:rsidP="00191F96">
            <w:pPr>
              <w:jc w:val="center"/>
            </w:pPr>
          </w:p>
        </w:tc>
        <w:tc>
          <w:tcPr>
            <w:tcW w:w="856" w:type="dxa"/>
            <w:vAlign w:val="center"/>
          </w:tcPr>
          <w:p w14:paraId="592520A5" w14:textId="77777777" w:rsidR="00E054EA" w:rsidRPr="0009607D" w:rsidRDefault="00E054EA" w:rsidP="00191F96">
            <w:pPr>
              <w:jc w:val="center"/>
            </w:pPr>
          </w:p>
        </w:tc>
        <w:tc>
          <w:tcPr>
            <w:tcW w:w="850" w:type="dxa"/>
            <w:vAlign w:val="center"/>
          </w:tcPr>
          <w:p w14:paraId="0062385B" w14:textId="77777777" w:rsidR="00E054EA" w:rsidRPr="0009607D" w:rsidRDefault="00E054EA" w:rsidP="00191F96">
            <w:pPr>
              <w:jc w:val="center"/>
            </w:pPr>
          </w:p>
        </w:tc>
        <w:tc>
          <w:tcPr>
            <w:tcW w:w="1129" w:type="dxa"/>
            <w:vAlign w:val="center"/>
          </w:tcPr>
          <w:p w14:paraId="5318A970" w14:textId="77777777" w:rsidR="00E054EA" w:rsidRPr="0009607D" w:rsidRDefault="00E054EA" w:rsidP="00191F96">
            <w:pPr>
              <w:jc w:val="center"/>
            </w:pPr>
          </w:p>
        </w:tc>
        <w:tc>
          <w:tcPr>
            <w:tcW w:w="1843" w:type="dxa"/>
            <w:vAlign w:val="center"/>
          </w:tcPr>
          <w:p w14:paraId="7429183C" w14:textId="77777777" w:rsidR="00E054EA" w:rsidRPr="0009607D" w:rsidRDefault="00E054EA" w:rsidP="00191F96">
            <w:pPr>
              <w:jc w:val="center"/>
            </w:pPr>
          </w:p>
        </w:tc>
        <w:tc>
          <w:tcPr>
            <w:tcW w:w="3407" w:type="dxa"/>
            <w:vAlign w:val="center"/>
          </w:tcPr>
          <w:p w14:paraId="6793A942" w14:textId="77777777" w:rsidR="00E054EA" w:rsidRPr="0009607D" w:rsidRDefault="00E054EA" w:rsidP="00584670"/>
        </w:tc>
        <w:tc>
          <w:tcPr>
            <w:tcW w:w="3548" w:type="dxa"/>
            <w:vAlign w:val="center"/>
          </w:tcPr>
          <w:p w14:paraId="26D145BC" w14:textId="77777777" w:rsidR="00E054EA" w:rsidRPr="0009607D" w:rsidRDefault="00E054EA" w:rsidP="00584670"/>
        </w:tc>
        <w:tc>
          <w:tcPr>
            <w:tcW w:w="284" w:type="dxa"/>
            <w:shd w:val="clear" w:color="auto" w:fill="auto"/>
            <w:vAlign w:val="center"/>
          </w:tcPr>
          <w:p w14:paraId="456D0155" w14:textId="77777777" w:rsidR="00E054EA" w:rsidRPr="0009607D" w:rsidRDefault="00E054EA" w:rsidP="00191F96">
            <w:pPr>
              <w:jc w:val="center"/>
            </w:pPr>
          </w:p>
        </w:tc>
      </w:tr>
      <w:tr w:rsidR="00E054EA" w14:paraId="2070C112" w14:textId="77777777" w:rsidTr="00BD468C">
        <w:trPr>
          <w:trHeight w:val="992"/>
        </w:trPr>
        <w:tc>
          <w:tcPr>
            <w:tcW w:w="1129" w:type="dxa"/>
            <w:vAlign w:val="center"/>
          </w:tcPr>
          <w:p w14:paraId="77F13A62" w14:textId="77777777" w:rsidR="00E054EA" w:rsidRPr="0009607D" w:rsidRDefault="00E054EA" w:rsidP="00191F96">
            <w:pPr>
              <w:jc w:val="center"/>
            </w:pPr>
          </w:p>
        </w:tc>
        <w:tc>
          <w:tcPr>
            <w:tcW w:w="851" w:type="dxa"/>
            <w:vAlign w:val="center"/>
          </w:tcPr>
          <w:p w14:paraId="7C59ACAC" w14:textId="77777777" w:rsidR="00E054EA" w:rsidRPr="0009607D" w:rsidRDefault="00E054EA" w:rsidP="00191F96">
            <w:pPr>
              <w:jc w:val="center"/>
            </w:pPr>
          </w:p>
        </w:tc>
        <w:tc>
          <w:tcPr>
            <w:tcW w:w="856" w:type="dxa"/>
            <w:vAlign w:val="center"/>
          </w:tcPr>
          <w:p w14:paraId="1742320E" w14:textId="77777777" w:rsidR="00E054EA" w:rsidRPr="0009607D" w:rsidRDefault="00E054EA" w:rsidP="00191F96">
            <w:pPr>
              <w:jc w:val="center"/>
            </w:pPr>
          </w:p>
        </w:tc>
        <w:tc>
          <w:tcPr>
            <w:tcW w:w="850" w:type="dxa"/>
            <w:vAlign w:val="center"/>
          </w:tcPr>
          <w:p w14:paraId="61870865" w14:textId="77777777" w:rsidR="00E054EA" w:rsidRPr="0009607D" w:rsidRDefault="00E054EA" w:rsidP="00191F96">
            <w:pPr>
              <w:jc w:val="center"/>
            </w:pPr>
          </w:p>
        </w:tc>
        <w:tc>
          <w:tcPr>
            <w:tcW w:w="1129" w:type="dxa"/>
            <w:vAlign w:val="center"/>
          </w:tcPr>
          <w:p w14:paraId="1459E535" w14:textId="77777777" w:rsidR="00E054EA" w:rsidRPr="0009607D" w:rsidRDefault="00E054EA" w:rsidP="00191F96">
            <w:pPr>
              <w:jc w:val="center"/>
            </w:pPr>
          </w:p>
        </w:tc>
        <w:tc>
          <w:tcPr>
            <w:tcW w:w="1843" w:type="dxa"/>
            <w:vAlign w:val="center"/>
          </w:tcPr>
          <w:p w14:paraId="57BAE5EA" w14:textId="77777777" w:rsidR="00E054EA" w:rsidRPr="0009607D" w:rsidRDefault="00E054EA" w:rsidP="00191F96">
            <w:pPr>
              <w:jc w:val="center"/>
            </w:pPr>
          </w:p>
        </w:tc>
        <w:tc>
          <w:tcPr>
            <w:tcW w:w="3407" w:type="dxa"/>
            <w:vAlign w:val="center"/>
          </w:tcPr>
          <w:p w14:paraId="38131CAC" w14:textId="77777777" w:rsidR="00E054EA" w:rsidRPr="0009607D" w:rsidRDefault="00E054EA" w:rsidP="00584670"/>
        </w:tc>
        <w:tc>
          <w:tcPr>
            <w:tcW w:w="3548" w:type="dxa"/>
            <w:vAlign w:val="center"/>
          </w:tcPr>
          <w:p w14:paraId="503FC415" w14:textId="77777777" w:rsidR="00E054EA" w:rsidRPr="0009607D" w:rsidRDefault="00E054EA" w:rsidP="00584670"/>
        </w:tc>
        <w:tc>
          <w:tcPr>
            <w:tcW w:w="284" w:type="dxa"/>
            <w:shd w:val="clear" w:color="auto" w:fill="002060"/>
            <w:vAlign w:val="center"/>
          </w:tcPr>
          <w:p w14:paraId="39522C0D" w14:textId="77777777" w:rsidR="00E054EA" w:rsidRPr="0009607D" w:rsidRDefault="00E054EA" w:rsidP="00191F96">
            <w:pPr>
              <w:keepNext/>
              <w:jc w:val="center"/>
            </w:pPr>
          </w:p>
        </w:tc>
      </w:tr>
    </w:tbl>
    <w:p w14:paraId="05BCBD22" w14:textId="77777777" w:rsidR="00FE683E" w:rsidRPr="00FE683E" w:rsidRDefault="00FE683E" w:rsidP="00FE683E"/>
    <w:sectPr w:rsidR="00FE683E" w:rsidRPr="00FE683E" w:rsidSect="00556496">
      <w:footerReference w:type="default" r:id="rId13"/>
      <w:headerReference w:type="first" r:id="rId14"/>
      <w:pgSz w:w="15840" w:h="12240" w:orient="landscape"/>
      <w:pgMar w:top="1418"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B37FC" w14:textId="77777777" w:rsidR="0023484C" w:rsidRDefault="0023484C" w:rsidP="00D43B8E">
      <w:pPr>
        <w:spacing w:after="0" w:line="240" w:lineRule="auto"/>
      </w:pPr>
      <w:r>
        <w:separator/>
      </w:r>
    </w:p>
  </w:endnote>
  <w:endnote w:type="continuationSeparator" w:id="0">
    <w:p w14:paraId="3C9D462D" w14:textId="77777777" w:rsidR="0023484C" w:rsidRDefault="0023484C" w:rsidP="00D4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BC95" w14:textId="7214AE3C" w:rsidR="00E24F13" w:rsidRDefault="00E24F13" w:rsidP="00877C5A">
    <w:pPr>
      <w:pStyle w:val="Caption"/>
      <w:framePr w:h="289" w:hRule="exact" w:hSpace="181" w:wrap="around" w:vAnchor="text" w:hAnchor="page" w:x="3612" w:y="31"/>
      <w:suppressOverlap/>
      <w:jc w:val="center"/>
    </w:pPr>
    <w:r>
      <w:t>If you require additional rows</w:t>
    </w:r>
    <w:r w:rsidR="00877C5A">
      <w:t xml:space="preserve"> in a category</w:t>
    </w:r>
    <w:r>
      <w:t>, please p</w:t>
    </w:r>
    <w:r w:rsidRPr="00A96741">
      <w:t xml:space="preserve">lace </w:t>
    </w:r>
    <w:r>
      <w:t>your cursor</w:t>
    </w:r>
    <w:r w:rsidRPr="00A96741">
      <w:t xml:space="preserve"> in</w:t>
    </w:r>
    <w:r>
      <w:t xml:space="preserve"> the</w:t>
    </w:r>
    <w:r w:rsidRPr="00A96741">
      <w:t xml:space="preserve"> </w:t>
    </w:r>
    <w:r>
      <w:t xml:space="preserve">dark </w:t>
    </w:r>
    <w:r w:rsidRPr="00A96741">
      <w:t>blue square and press</w:t>
    </w:r>
    <w:r>
      <w:t xml:space="preserve"> the</w:t>
    </w:r>
    <w:r w:rsidRPr="00A96741">
      <w:t xml:space="preserve"> "Tab" ke</w:t>
    </w:r>
    <w:r>
      <w:t>y</w:t>
    </w:r>
    <w:r w:rsidRPr="00A96741">
      <w:t>.</w:t>
    </w:r>
  </w:p>
  <w:sdt>
    <w:sdtPr>
      <w:id w:val="-781955933"/>
      <w:docPartObj>
        <w:docPartGallery w:val="Page Numbers (Bottom of Page)"/>
        <w:docPartUnique/>
      </w:docPartObj>
    </w:sdtPr>
    <w:sdtEndPr>
      <w:rPr>
        <w:noProof/>
      </w:rPr>
    </w:sdtEndPr>
    <w:sdtContent>
      <w:p w14:paraId="4B57942C" w14:textId="01670835" w:rsidR="00E24F13" w:rsidRDefault="00E24F13">
        <w:pPr>
          <w:pStyle w:val="Footer"/>
        </w:pPr>
        <w:r w:rsidRPr="00E24F13">
          <w:rPr>
            <w:sz w:val="20"/>
            <w:szCs w:val="20"/>
          </w:rPr>
          <w:fldChar w:fldCharType="begin"/>
        </w:r>
        <w:r w:rsidRPr="00E24F13">
          <w:rPr>
            <w:sz w:val="20"/>
            <w:szCs w:val="20"/>
          </w:rPr>
          <w:instrText xml:space="preserve"> PAGE   \* MERGEFORMAT </w:instrText>
        </w:r>
        <w:r w:rsidRPr="00E24F13">
          <w:rPr>
            <w:sz w:val="20"/>
            <w:szCs w:val="20"/>
          </w:rPr>
          <w:fldChar w:fldCharType="separate"/>
        </w:r>
        <w:r w:rsidRPr="00E24F13">
          <w:rPr>
            <w:noProof/>
            <w:sz w:val="20"/>
            <w:szCs w:val="20"/>
          </w:rPr>
          <w:t>2</w:t>
        </w:r>
        <w:r w:rsidRPr="00E24F13">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552700"/>
      <w:docPartObj>
        <w:docPartGallery w:val="Page Numbers (Bottom of Page)"/>
        <w:docPartUnique/>
      </w:docPartObj>
    </w:sdtPr>
    <w:sdtEndPr>
      <w:rPr>
        <w:noProof/>
      </w:rPr>
    </w:sdtEndPr>
    <w:sdtContent>
      <w:p w14:paraId="7C2F81DF" w14:textId="77777777" w:rsidR="008F4885" w:rsidRDefault="008F4885" w:rsidP="00766C4A">
        <w:pPr>
          <w:pStyle w:val="Footer"/>
          <w:jc w:val="right"/>
        </w:pPr>
        <w:r w:rsidRPr="00E24F13">
          <w:rPr>
            <w:sz w:val="20"/>
            <w:szCs w:val="20"/>
          </w:rPr>
          <w:fldChar w:fldCharType="begin"/>
        </w:r>
        <w:r w:rsidRPr="00E24F13">
          <w:rPr>
            <w:sz w:val="20"/>
            <w:szCs w:val="20"/>
          </w:rPr>
          <w:instrText xml:space="preserve"> PAGE   \* MERGEFORMAT </w:instrText>
        </w:r>
        <w:r w:rsidRPr="00E24F13">
          <w:rPr>
            <w:sz w:val="20"/>
            <w:szCs w:val="20"/>
          </w:rPr>
          <w:fldChar w:fldCharType="separate"/>
        </w:r>
        <w:r w:rsidRPr="00E24F13">
          <w:rPr>
            <w:noProof/>
            <w:sz w:val="20"/>
            <w:szCs w:val="20"/>
          </w:rPr>
          <w:t>2</w:t>
        </w:r>
        <w:r w:rsidRPr="00E24F13">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ABCE0" w14:textId="4CE131F6" w:rsidR="008F4885" w:rsidRPr="003836A0" w:rsidRDefault="003836A0" w:rsidP="00BD468C">
    <w:pPr>
      <w:pStyle w:val="Caption"/>
      <w:framePr w:w="10429" w:h="857" w:hRule="exact" w:hSpace="181" w:wrap="around" w:vAnchor="text" w:hAnchor="page" w:x="2712" w:y="-174"/>
      <w:suppressOverlap/>
      <w:jc w:val="center"/>
      <w:rPr>
        <w:b/>
        <w:bCs/>
      </w:rPr>
    </w:pPr>
    <w:r>
      <w:rPr>
        <w:b/>
        <w:bCs/>
      </w:rPr>
      <w:t xml:space="preserve">Table </w:t>
    </w:r>
    <w:r w:rsidR="00FE683E">
      <w:rPr>
        <w:b/>
        <w:bCs/>
      </w:rPr>
      <w:t xml:space="preserve">cells </w:t>
    </w:r>
    <w:r>
      <w:rPr>
        <w:b/>
        <w:bCs/>
      </w:rPr>
      <w:t>will expand as you type.</w:t>
    </w:r>
    <w:r>
      <w:rPr>
        <w:b/>
        <w:bCs/>
      </w:rPr>
      <w:br/>
    </w:r>
    <w:r w:rsidR="008F4885" w:rsidRPr="003836A0">
      <w:rPr>
        <w:b/>
        <w:bCs/>
      </w:rPr>
      <w:t xml:space="preserve">If you require additional rows in a </w:t>
    </w:r>
    <w:r w:rsidR="002F55FD" w:rsidRPr="003836A0">
      <w:rPr>
        <w:b/>
        <w:bCs/>
      </w:rPr>
      <w:t>Section</w:t>
    </w:r>
    <w:r w:rsidR="008F4885" w:rsidRPr="003836A0">
      <w:rPr>
        <w:b/>
        <w:bCs/>
      </w:rPr>
      <w:t>, please place your cursor in the dark blue square and press the "Tab" key</w:t>
    </w:r>
    <w:r w:rsidR="00BD468C">
      <w:rPr>
        <w:b/>
        <w:bCs/>
      </w:rPr>
      <w:t xml:space="preserve"> on your keyboard</w:t>
    </w:r>
    <w:r w:rsidR="008F4885" w:rsidRPr="003836A0">
      <w:rPr>
        <w:b/>
        <w:bCs/>
      </w:rPr>
      <w:t>.</w:t>
    </w:r>
  </w:p>
  <w:sdt>
    <w:sdtPr>
      <w:id w:val="1955671109"/>
      <w:docPartObj>
        <w:docPartGallery w:val="Page Numbers (Bottom of Page)"/>
        <w:docPartUnique/>
      </w:docPartObj>
    </w:sdtPr>
    <w:sdtEndPr>
      <w:rPr>
        <w:noProof/>
      </w:rPr>
    </w:sdtEndPr>
    <w:sdtContent>
      <w:p w14:paraId="4A988647" w14:textId="77777777" w:rsidR="008F4885" w:rsidRDefault="008F4885">
        <w:pPr>
          <w:pStyle w:val="Footer"/>
        </w:pPr>
        <w:r w:rsidRPr="00E24F13">
          <w:rPr>
            <w:sz w:val="20"/>
            <w:szCs w:val="20"/>
          </w:rPr>
          <w:fldChar w:fldCharType="begin"/>
        </w:r>
        <w:r w:rsidRPr="00E24F13">
          <w:rPr>
            <w:sz w:val="20"/>
            <w:szCs w:val="20"/>
          </w:rPr>
          <w:instrText xml:space="preserve"> PAGE   \* MERGEFORMAT </w:instrText>
        </w:r>
        <w:r w:rsidRPr="00E24F13">
          <w:rPr>
            <w:sz w:val="20"/>
            <w:szCs w:val="20"/>
          </w:rPr>
          <w:fldChar w:fldCharType="separate"/>
        </w:r>
        <w:r w:rsidRPr="00E24F13">
          <w:rPr>
            <w:noProof/>
            <w:sz w:val="20"/>
            <w:szCs w:val="20"/>
          </w:rPr>
          <w:t>2</w:t>
        </w:r>
        <w:r w:rsidRPr="00E24F1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4848D" w14:textId="77777777" w:rsidR="0023484C" w:rsidRDefault="0023484C" w:rsidP="00D43B8E">
      <w:pPr>
        <w:spacing w:after="0" w:line="240" w:lineRule="auto"/>
      </w:pPr>
      <w:r>
        <w:separator/>
      </w:r>
    </w:p>
  </w:footnote>
  <w:footnote w:type="continuationSeparator" w:id="0">
    <w:p w14:paraId="4990AB30" w14:textId="77777777" w:rsidR="0023484C" w:rsidRDefault="0023484C" w:rsidP="00D43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F6AB" w14:textId="4AC9A2E4" w:rsidR="00602E16" w:rsidRDefault="00602E16">
    <w:pPr>
      <w:pStyle w:val="Header"/>
    </w:pPr>
    <w:r>
      <w:rPr>
        <w:noProof/>
      </w:rPr>
      <w:drawing>
        <wp:anchor distT="0" distB="0" distL="114300" distR="114300" simplePos="0" relativeHeight="251665408" behindDoc="1" locked="0" layoutInCell="1" allowOverlap="1" wp14:anchorId="347ADF58" wp14:editId="3AC68A86">
          <wp:simplePos x="0" y="0"/>
          <wp:positionH relativeFrom="column">
            <wp:posOffset>8099816</wp:posOffset>
          </wp:positionH>
          <wp:positionV relativeFrom="paragraph">
            <wp:posOffset>-109719</wp:posOffset>
          </wp:positionV>
          <wp:extent cx="420734" cy="376745"/>
          <wp:effectExtent l="0" t="0" r="0" b="444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10;&#10;Description automatically generated"/>
                  <pic:cNvPicPr/>
                </pic:nvPicPr>
                <pic:blipFill rotWithShape="1">
                  <a:blip r:embed="rId1">
                    <a:extLst>
                      <a:ext uri="{28A0092B-C50C-407E-A947-70E740481C1C}">
                        <a14:useLocalDpi xmlns:a14="http://schemas.microsoft.com/office/drawing/2010/main" val="0"/>
                      </a:ext>
                    </a:extLst>
                  </a:blip>
                  <a:srcRect r="74494"/>
                  <a:stretch/>
                </pic:blipFill>
                <pic:spPr bwMode="auto">
                  <a:xfrm>
                    <a:off x="0" y="0"/>
                    <a:ext cx="420734" cy="37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CD38B" w14:textId="27B1C380" w:rsidR="00B76107" w:rsidRDefault="00456758">
    <w:pPr>
      <w:pStyle w:val="Header"/>
    </w:pPr>
    <w:r>
      <w:rPr>
        <w:noProof/>
      </w:rPr>
      <w:drawing>
        <wp:anchor distT="0" distB="0" distL="114300" distR="114300" simplePos="0" relativeHeight="251667456" behindDoc="1" locked="0" layoutInCell="1" allowOverlap="1" wp14:anchorId="472EC144" wp14:editId="4CBE800C">
          <wp:simplePos x="0" y="0"/>
          <wp:positionH relativeFrom="column">
            <wp:posOffset>-29210</wp:posOffset>
          </wp:positionH>
          <wp:positionV relativeFrom="paragraph">
            <wp:posOffset>38452</wp:posOffset>
          </wp:positionV>
          <wp:extent cx="2333767" cy="508591"/>
          <wp:effectExtent l="0" t="0" r="0" b="6350"/>
          <wp:wrapNone/>
          <wp:docPr id="1024675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7523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3767" cy="508591"/>
                  </a:xfrm>
                  <a:prstGeom prst="rect">
                    <a:avLst/>
                  </a:prstGeom>
                </pic:spPr>
              </pic:pic>
            </a:graphicData>
          </a:graphic>
          <wp14:sizeRelH relativeFrom="page">
            <wp14:pctWidth>0</wp14:pctWidth>
          </wp14:sizeRelH>
          <wp14:sizeRelV relativeFrom="page">
            <wp14:pctHeight>0</wp14:pctHeight>
          </wp14:sizeRelV>
        </wp:anchor>
      </w:drawing>
    </w:r>
  </w:p>
  <w:p w14:paraId="325C3BF0" w14:textId="77777777" w:rsidR="00B76107" w:rsidRDefault="00B76107">
    <w:pPr>
      <w:pStyle w:val="Header"/>
    </w:pPr>
  </w:p>
  <w:p w14:paraId="177421C2" w14:textId="77777777" w:rsidR="00B76107" w:rsidRDefault="00B76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CD11" w14:textId="612E88DB" w:rsidR="004E6B38" w:rsidRDefault="004E6B38">
    <w:pPr>
      <w:pStyle w:val="Header"/>
    </w:pPr>
    <w:r>
      <w:rPr>
        <w:noProof/>
      </w:rPr>
      <w:drawing>
        <wp:anchor distT="0" distB="0" distL="114300" distR="114300" simplePos="0" relativeHeight="251662336" behindDoc="0" locked="0" layoutInCell="1" allowOverlap="1" wp14:anchorId="514534AA" wp14:editId="05C39853">
          <wp:simplePos x="0" y="0"/>
          <wp:positionH relativeFrom="column">
            <wp:posOffset>-426720</wp:posOffset>
          </wp:positionH>
          <wp:positionV relativeFrom="paragraph">
            <wp:posOffset>-145390</wp:posOffset>
          </wp:positionV>
          <wp:extent cx="2068304" cy="472440"/>
          <wp:effectExtent l="0" t="0" r="8255" b="3810"/>
          <wp:wrapNone/>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8304" cy="472440"/>
                  </a:xfrm>
                  <a:prstGeom prst="rect">
                    <a:avLst/>
                  </a:prstGeom>
                </pic:spPr>
              </pic:pic>
            </a:graphicData>
          </a:graphic>
          <wp14:sizeRelH relativeFrom="page">
            <wp14:pctWidth>0</wp14:pctWidth>
          </wp14:sizeRelH>
          <wp14:sizeRelV relativeFrom="page">
            <wp14:pctHeight>0</wp14:pctHeight>
          </wp14:sizeRelV>
        </wp:anchor>
      </w:drawing>
    </w:r>
  </w:p>
  <w:p w14:paraId="68B3C6F6" w14:textId="77777777" w:rsidR="004E6B38" w:rsidRDefault="004E6B38">
    <w:pPr>
      <w:pStyle w:val="Header"/>
    </w:pPr>
  </w:p>
  <w:p w14:paraId="53E4B7A3" w14:textId="77777777" w:rsidR="004E6B38" w:rsidRDefault="004E6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646D"/>
    <w:multiLevelType w:val="hybridMultilevel"/>
    <w:tmpl w:val="0602E4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CD6E43"/>
    <w:multiLevelType w:val="hybridMultilevel"/>
    <w:tmpl w:val="63E6D970"/>
    <w:lvl w:ilvl="0" w:tplc="10090001">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F9C7391"/>
    <w:multiLevelType w:val="hybridMultilevel"/>
    <w:tmpl w:val="A4362CAC"/>
    <w:lvl w:ilvl="0" w:tplc="3FD2F120">
      <w:start w:val="10"/>
      <w:numFmt w:val="bullet"/>
      <w:lvlText w:val=""/>
      <w:lvlJc w:val="left"/>
      <w:pPr>
        <w:ind w:left="456"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0C1DC0"/>
    <w:multiLevelType w:val="hybridMultilevel"/>
    <w:tmpl w:val="21307EB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5786679B"/>
    <w:multiLevelType w:val="hybridMultilevel"/>
    <w:tmpl w:val="A6BE7B1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5A5A7563"/>
    <w:multiLevelType w:val="hybridMultilevel"/>
    <w:tmpl w:val="39FCCFDC"/>
    <w:lvl w:ilvl="0" w:tplc="10090001">
      <w:start w:val="1"/>
      <w:numFmt w:val="bullet"/>
      <w:lvlText w:val=""/>
      <w:lvlJc w:val="left"/>
      <w:pPr>
        <w:ind w:left="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start w:val="1"/>
      <w:numFmt w:val="bullet"/>
      <w:lvlText w:val=""/>
      <w:lvlJc w:val="left"/>
      <w:pPr>
        <w:ind w:left="1440" w:hanging="360"/>
      </w:pPr>
      <w:rPr>
        <w:rFonts w:ascii="Wingdings" w:hAnsi="Wingdings" w:hint="default"/>
      </w:rPr>
    </w:lvl>
    <w:lvl w:ilvl="3" w:tplc="10090001">
      <w:start w:val="1"/>
      <w:numFmt w:val="bullet"/>
      <w:lvlText w:val=""/>
      <w:lvlJc w:val="left"/>
      <w:pPr>
        <w:ind w:left="2160" w:hanging="360"/>
      </w:pPr>
      <w:rPr>
        <w:rFonts w:ascii="Symbol" w:hAnsi="Symbol" w:hint="default"/>
      </w:rPr>
    </w:lvl>
    <w:lvl w:ilvl="4" w:tplc="10090003">
      <w:start w:val="1"/>
      <w:numFmt w:val="bullet"/>
      <w:lvlText w:val="o"/>
      <w:lvlJc w:val="left"/>
      <w:pPr>
        <w:ind w:left="2880" w:hanging="360"/>
      </w:pPr>
      <w:rPr>
        <w:rFonts w:ascii="Courier New" w:hAnsi="Courier New" w:cs="Courier New" w:hint="default"/>
      </w:rPr>
    </w:lvl>
    <w:lvl w:ilvl="5" w:tplc="10090005">
      <w:start w:val="1"/>
      <w:numFmt w:val="bullet"/>
      <w:lvlText w:val=""/>
      <w:lvlJc w:val="left"/>
      <w:pPr>
        <w:ind w:left="3600" w:hanging="360"/>
      </w:pPr>
      <w:rPr>
        <w:rFonts w:ascii="Wingdings" w:hAnsi="Wingdings" w:hint="default"/>
      </w:rPr>
    </w:lvl>
    <w:lvl w:ilvl="6" w:tplc="10090001">
      <w:start w:val="1"/>
      <w:numFmt w:val="bullet"/>
      <w:lvlText w:val=""/>
      <w:lvlJc w:val="left"/>
      <w:pPr>
        <w:ind w:left="4320" w:hanging="360"/>
      </w:pPr>
      <w:rPr>
        <w:rFonts w:ascii="Symbol" w:hAnsi="Symbol" w:hint="default"/>
      </w:rPr>
    </w:lvl>
    <w:lvl w:ilvl="7" w:tplc="10090003">
      <w:start w:val="1"/>
      <w:numFmt w:val="bullet"/>
      <w:lvlText w:val="o"/>
      <w:lvlJc w:val="left"/>
      <w:pPr>
        <w:ind w:left="5040" w:hanging="360"/>
      </w:pPr>
      <w:rPr>
        <w:rFonts w:ascii="Courier New" w:hAnsi="Courier New" w:cs="Courier New" w:hint="default"/>
      </w:rPr>
    </w:lvl>
    <w:lvl w:ilvl="8" w:tplc="10090005">
      <w:start w:val="1"/>
      <w:numFmt w:val="bullet"/>
      <w:lvlText w:val=""/>
      <w:lvlJc w:val="left"/>
      <w:pPr>
        <w:ind w:left="5760" w:hanging="360"/>
      </w:pPr>
      <w:rPr>
        <w:rFonts w:ascii="Wingdings" w:hAnsi="Wingdings" w:hint="default"/>
      </w:rPr>
    </w:lvl>
  </w:abstractNum>
  <w:abstractNum w:abstractNumId="6" w15:restartNumberingAfterBreak="0">
    <w:nsid w:val="747F02F4"/>
    <w:multiLevelType w:val="hybridMultilevel"/>
    <w:tmpl w:val="3D08C294"/>
    <w:lvl w:ilvl="0" w:tplc="1F7887D0">
      <w:start w:val="1"/>
      <w:numFmt w:val="lowerRoman"/>
      <w:lvlText w:val="%1."/>
      <w:lvlJc w:val="right"/>
      <w:pPr>
        <w:ind w:left="1321" w:hanging="360"/>
      </w:pPr>
      <w:rPr>
        <w:b/>
        <w:bCs/>
        <w:color w:val="auto"/>
      </w:rPr>
    </w:lvl>
    <w:lvl w:ilvl="1" w:tplc="10090019" w:tentative="1">
      <w:start w:val="1"/>
      <w:numFmt w:val="lowerLetter"/>
      <w:lvlText w:val="%2."/>
      <w:lvlJc w:val="left"/>
      <w:pPr>
        <w:ind w:left="2041" w:hanging="360"/>
      </w:pPr>
    </w:lvl>
    <w:lvl w:ilvl="2" w:tplc="1009001B" w:tentative="1">
      <w:start w:val="1"/>
      <w:numFmt w:val="lowerRoman"/>
      <w:lvlText w:val="%3."/>
      <w:lvlJc w:val="right"/>
      <w:pPr>
        <w:ind w:left="2761" w:hanging="180"/>
      </w:pPr>
    </w:lvl>
    <w:lvl w:ilvl="3" w:tplc="1009000F" w:tentative="1">
      <w:start w:val="1"/>
      <w:numFmt w:val="decimal"/>
      <w:lvlText w:val="%4."/>
      <w:lvlJc w:val="left"/>
      <w:pPr>
        <w:ind w:left="3481" w:hanging="360"/>
      </w:pPr>
    </w:lvl>
    <w:lvl w:ilvl="4" w:tplc="10090019" w:tentative="1">
      <w:start w:val="1"/>
      <w:numFmt w:val="lowerLetter"/>
      <w:lvlText w:val="%5."/>
      <w:lvlJc w:val="left"/>
      <w:pPr>
        <w:ind w:left="4201" w:hanging="360"/>
      </w:pPr>
    </w:lvl>
    <w:lvl w:ilvl="5" w:tplc="1009001B" w:tentative="1">
      <w:start w:val="1"/>
      <w:numFmt w:val="lowerRoman"/>
      <w:lvlText w:val="%6."/>
      <w:lvlJc w:val="right"/>
      <w:pPr>
        <w:ind w:left="4921" w:hanging="180"/>
      </w:pPr>
    </w:lvl>
    <w:lvl w:ilvl="6" w:tplc="1009000F" w:tentative="1">
      <w:start w:val="1"/>
      <w:numFmt w:val="decimal"/>
      <w:lvlText w:val="%7."/>
      <w:lvlJc w:val="left"/>
      <w:pPr>
        <w:ind w:left="5641" w:hanging="360"/>
      </w:pPr>
    </w:lvl>
    <w:lvl w:ilvl="7" w:tplc="10090019" w:tentative="1">
      <w:start w:val="1"/>
      <w:numFmt w:val="lowerLetter"/>
      <w:lvlText w:val="%8."/>
      <w:lvlJc w:val="left"/>
      <w:pPr>
        <w:ind w:left="6361" w:hanging="360"/>
      </w:pPr>
    </w:lvl>
    <w:lvl w:ilvl="8" w:tplc="1009001B" w:tentative="1">
      <w:start w:val="1"/>
      <w:numFmt w:val="lowerRoman"/>
      <w:lvlText w:val="%9."/>
      <w:lvlJc w:val="right"/>
      <w:pPr>
        <w:ind w:left="7081" w:hanging="180"/>
      </w:pPr>
    </w:lvl>
  </w:abstractNum>
  <w:abstractNum w:abstractNumId="7" w15:restartNumberingAfterBreak="0">
    <w:nsid w:val="7B997713"/>
    <w:multiLevelType w:val="hybridMultilevel"/>
    <w:tmpl w:val="6F686968"/>
    <w:lvl w:ilvl="0" w:tplc="7232560A">
      <w:start w:val="1"/>
      <w:numFmt w:val="bullet"/>
      <w:lvlText w:val=""/>
      <w:lvlJc w:val="left"/>
      <w:pPr>
        <w:ind w:left="1440" w:hanging="360"/>
      </w:pPr>
      <w:rPr>
        <w:rFonts w:asciiTheme="minorHAnsi" w:hAnsiTheme="minorHAnsi" w:cstheme="minorHAnsi"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7E752A6D"/>
    <w:multiLevelType w:val="hybridMultilevel"/>
    <w:tmpl w:val="56428F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ED57BA3"/>
    <w:multiLevelType w:val="hybridMultilevel"/>
    <w:tmpl w:val="AD344B52"/>
    <w:lvl w:ilvl="0" w:tplc="10090001">
      <w:start w:val="1"/>
      <w:numFmt w:val="bullet"/>
      <w:lvlText w:val=""/>
      <w:lvlJc w:val="left"/>
      <w:pPr>
        <w:ind w:left="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1">
      <w:start w:val="1"/>
      <w:numFmt w:val="bullet"/>
      <w:lvlText w:val=""/>
      <w:lvlJc w:val="left"/>
      <w:pPr>
        <w:ind w:left="1440" w:hanging="360"/>
      </w:pPr>
      <w:rPr>
        <w:rFonts w:ascii="Symbol" w:hAnsi="Symbol" w:hint="default"/>
      </w:rPr>
    </w:lvl>
    <w:lvl w:ilvl="3" w:tplc="10090001">
      <w:start w:val="1"/>
      <w:numFmt w:val="bullet"/>
      <w:lvlText w:val=""/>
      <w:lvlJc w:val="left"/>
      <w:pPr>
        <w:ind w:left="2160" w:hanging="360"/>
      </w:pPr>
      <w:rPr>
        <w:rFonts w:ascii="Symbol" w:hAnsi="Symbol" w:hint="default"/>
      </w:rPr>
    </w:lvl>
    <w:lvl w:ilvl="4" w:tplc="10090003">
      <w:start w:val="1"/>
      <w:numFmt w:val="bullet"/>
      <w:lvlText w:val="o"/>
      <w:lvlJc w:val="left"/>
      <w:pPr>
        <w:ind w:left="2880" w:hanging="360"/>
      </w:pPr>
      <w:rPr>
        <w:rFonts w:ascii="Courier New" w:hAnsi="Courier New" w:cs="Courier New" w:hint="default"/>
      </w:rPr>
    </w:lvl>
    <w:lvl w:ilvl="5" w:tplc="10090005">
      <w:start w:val="1"/>
      <w:numFmt w:val="bullet"/>
      <w:lvlText w:val=""/>
      <w:lvlJc w:val="left"/>
      <w:pPr>
        <w:ind w:left="3600" w:hanging="360"/>
      </w:pPr>
      <w:rPr>
        <w:rFonts w:ascii="Wingdings" w:hAnsi="Wingdings" w:hint="default"/>
      </w:rPr>
    </w:lvl>
    <w:lvl w:ilvl="6" w:tplc="10090001">
      <w:start w:val="1"/>
      <w:numFmt w:val="bullet"/>
      <w:lvlText w:val=""/>
      <w:lvlJc w:val="left"/>
      <w:pPr>
        <w:ind w:left="4320" w:hanging="360"/>
      </w:pPr>
      <w:rPr>
        <w:rFonts w:ascii="Symbol" w:hAnsi="Symbol" w:hint="default"/>
      </w:rPr>
    </w:lvl>
    <w:lvl w:ilvl="7" w:tplc="10090003">
      <w:start w:val="1"/>
      <w:numFmt w:val="bullet"/>
      <w:lvlText w:val="o"/>
      <w:lvlJc w:val="left"/>
      <w:pPr>
        <w:ind w:left="5040" w:hanging="360"/>
      </w:pPr>
      <w:rPr>
        <w:rFonts w:ascii="Courier New" w:hAnsi="Courier New" w:cs="Courier New" w:hint="default"/>
      </w:rPr>
    </w:lvl>
    <w:lvl w:ilvl="8" w:tplc="10090005">
      <w:start w:val="1"/>
      <w:numFmt w:val="bullet"/>
      <w:lvlText w:val=""/>
      <w:lvlJc w:val="left"/>
      <w:pPr>
        <w:ind w:left="5760" w:hanging="360"/>
      </w:pPr>
      <w:rPr>
        <w:rFonts w:ascii="Wingdings" w:hAnsi="Wingdings" w:hint="default"/>
      </w:rPr>
    </w:lvl>
  </w:abstractNum>
  <w:num w:numId="1" w16cid:durableId="611205336">
    <w:abstractNumId w:val="2"/>
  </w:num>
  <w:num w:numId="2" w16cid:durableId="1743407464">
    <w:abstractNumId w:val="3"/>
  </w:num>
  <w:num w:numId="3" w16cid:durableId="1676150945">
    <w:abstractNumId w:val="4"/>
  </w:num>
  <w:num w:numId="4" w16cid:durableId="908461835">
    <w:abstractNumId w:val="5"/>
  </w:num>
  <w:num w:numId="5" w16cid:durableId="1728184945">
    <w:abstractNumId w:val="9"/>
  </w:num>
  <w:num w:numId="6" w16cid:durableId="403454809">
    <w:abstractNumId w:val="8"/>
  </w:num>
  <w:num w:numId="7" w16cid:durableId="1157111482">
    <w:abstractNumId w:val="0"/>
  </w:num>
  <w:num w:numId="8" w16cid:durableId="1566336868">
    <w:abstractNumId w:val="7"/>
  </w:num>
  <w:num w:numId="9" w16cid:durableId="1477382018">
    <w:abstractNumId w:val="1"/>
  </w:num>
  <w:num w:numId="10" w16cid:durableId="420105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8E"/>
    <w:rsid w:val="00000A5A"/>
    <w:rsid w:val="00003090"/>
    <w:rsid w:val="00005172"/>
    <w:rsid w:val="00012ED1"/>
    <w:rsid w:val="000131D0"/>
    <w:rsid w:val="00013341"/>
    <w:rsid w:val="000148F5"/>
    <w:rsid w:val="000175B9"/>
    <w:rsid w:val="000306A1"/>
    <w:rsid w:val="00033DF6"/>
    <w:rsid w:val="000408C8"/>
    <w:rsid w:val="00040CE3"/>
    <w:rsid w:val="00043015"/>
    <w:rsid w:val="00043545"/>
    <w:rsid w:val="0004410A"/>
    <w:rsid w:val="00044E14"/>
    <w:rsid w:val="0005437B"/>
    <w:rsid w:val="0005574A"/>
    <w:rsid w:val="00064F74"/>
    <w:rsid w:val="00090973"/>
    <w:rsid w:val="00093C57"/>
    <w:rsid w:val="0009607D"/>
    <w:rsid w:val="000A7E6E"/>
    <w:rsid w:val="000C6DEC"/>
    <w:rsid w:val="00102953"/>
    <w:rsid w:val="00115215"/>
    <w:rsid w:val="0011716E"/>
    <w:rsid w:val="001204DE"/>
    <w:rsid w:val="00125227"/>
    <w:rsid w:val="00127D04"/>
    <w:rsid w:val="00137B7B"/>
    <w:rsid w:val="001420B9"/>
    <w:rsid w:val="00155AE1"/>
    <w:rsid w:val="00155ED1"/>
    <w:rsid w:val="001667C0"/>
    <w:rsid w:val="00167462"/>
    <w:rsid w:val="00185031"/>
    <w:rsid w:val="00186F83"/>
    <w:rsid w:val="001938A2"/>
    <w:rsid w:val="00197016"/>
    <w:rsid w:val="00197E67"/>
    <w:rsid w:val="001B2562"/>
    <w:rsid w:val="001B41E5"/>
    <w:rsid w:val="001C2A40"/>
    <w:rsid w:val="001C7C99"/>
    <w:rsid w:val="001F12F8"/>
    <w:rsid w:val="0021047F"/>
    <w:rsid w:val="002143CE"/>
    <w:rsid w:val="0021604F"/>
    <w:rsid w:val="0023484C"/>
    <w:rsid w:val="002413DA"/>
    <w:rsid w:val="00241ED6"/>
    <w:rsid w:val="00243B46"/>
    <w:rsid w:val="002731C5"/>
    <w:rsid w:val="00274146"/>
    <w:rsid w:val="002741A0"/>
    <w:rsid w:val="00297AF3"/>
    <w:rsid w:val="002B0246"/>
    <w:rsid w:val="002B6F77"/>
    <w:rsid w:val="002C060F"/>
    <w:rsid w:val="002C7707"/>
    <w:rsid w:val="002D1398"/>
    <w:rsid w:val="002E3CD0"/>
    <w:rsid w:val="002F0916"/>
    <w:rsid w:val="002F55FD"/>
    <w:rsid w:val="00311E5A"/>
    <w:rsid w:val="0031421E"/>
    <w:rsid w:val="003170CB"/>
    <w:rsid w:val="00332658"/>
    <w:rsid w:val="0033412B"/>
    <w:rsid w:val="00336D59"/>
    <w:rsid w:val="00341EEA"/>
    <w:rsid w:val="003815B3"/>
    <w:rsid w:val="003820D8"/>
    <w:rsid w:val="003836A0"/>
    <w:rsid w:val="0039206B"/>
    <w:rsid w:val="003926C8"/>
    <w:rsid w:val="003B40D7"/>
    <w:rsid w:val="003C11F5"/>
    <w:rsid w:val="003D0750"/>
    <w:rsid w:val="003E503C"/>
    <w:rsid w:val="003F65A2"/>
    <w:rsid w:val="00412152"/>
    <w:rsid w:val="0041645E"/>
    <w:rsid w:val="00423213"/>
    <w:rsid w:val="00434627"/>
    <w:rsid w:val="004376F7"/>
    <w:rsid w:val="004427FA"/>
    <w:rsid w:val="004459B0"/>
    <w:rsid w:val="00456758"/>
    <w:rsid w:val="00460A6E"/>
    <w:rsid w:val="00467BE1"/>
    <w:rsid w:val="004A1483"/>
    <w:rsid w:val="004A2EF5"/>
    <w:rsid w:val="004A3125"/>
    <w:rsid w:val="004B2469"/>
    <w:rsid w:val="004D1483"/>
    <w:rsid w:val="004E491F"/>
    <w:rsid w:val="004E6B38"/>
    <w:rsid w:val="00500E76"/>
    <w:rsid w:val="0050183B"/>
    <w:rsid w:val="00503E89"/>
    <w:rsid w:val="00522BE1"/>
    <w:rsid w:val="00527EB7"/>
    <w:rsid w:val="00530E0E"/>
    <w:rsid w:val="00536D04"/>
    <w:rsid w:val="00543EEF"/>
    <w:rsid w:val="00545A30"/>
    <w:rsid w:val="005513A2"/>
    <w:rsid w:val="0055320F"/>
    <w:rsid w:val="00556496"/>
    <w:rsid w:val="00584670"/>
    <w:rsid w:val="0058649E"/>
    <w:rsid w:val="00586C2A"/>
    <w:rsid w:val="00594129"/>
    <w:rsid w:val="005947B4"/>
    <w:rsid w:val="00595DE2"/>
    <w:rsid w:val="00596CD9"/>
    <w:rsid w:val="005A20F2"/>
    <w:rsid w:val="005A28A5"/>
    <w:rsid w:val="005B73DD"/>
    <w:rsid w:val="005C429C"/>
    <w:rsid w:val="005D18A2"/>
    <w:rsid w:val="00602E16"/>
    <w:rsid w:val="00605F0A"/>
    <w:rsid w:val="00607365"/>
    <w:rsid w:val="00623E9B"/>
    <w:rsid w:val="00663668"/>
    <w:rsid w:val="00667183"/>
    <w:rsid w:val="00677CBA"/>
    <w:rsid w:val="00681EFF"/>
    <w:rsid w:val="00682EF5"/>
    <w:rsid w:val="0068330D"/>
    <w:rsid w:val="0068684C"/>
    <w:rsid w:val="00695BD5"/>
    <w:rsid w:val="006967E4"/>
    <w:rsid w:val="0069682C"/>
    <w:rsid w:val="006A1784"/>
    <w:rsid w:val="006A6D89"/>
    <w:rsid w:val="006A75F0"/>
    <w:rsid w:val="006B084C"/>
    <w:rsid w:val="006B476E"/>
    <w:rsid w:val="006B6599"/>
    <w:rsid w:val="006C5A83"/>
    <w:rsid w:val="006C60B6"/>
    <w:rsid w:val="006E233A"/>
    <w:rsid w:val="00714830"/>
    <w:rsid w:val="00731458"/>
    <w:rsid w:val="00735948"/>
    <w:rsid w:val="0074592E"/>
    <w:rsid w:val="00747D8C"/>
    <w:rsid w:val="0075250B"/>
    <w:rsid w:val="00756717"/>
    <w:rsid w:val="00756F6F"/>
    <w:rsid w:val="007642B5"/>
    <w:rsid w:val="00766C4A"/>
    <w:rsid w:val="007800D0"/>
    <w:rsid w:val="00783276"/>
    <w:rsid w:val="00783313"/>
    <w:rsid w:val="00794317"/>
    <w:rsid w:val="007A152F"/>
    <w:rsid w:val="007A36B9"/>
    <w:rsid w:val="007B2E12"/>
    <w:rsid w:val="007C235D"/>
    <w:rsid w:val="007C6496"/>
    <w:rsid w:val="007D1BF9"/>
    <w:rsid w:val="007F0545"/>
    <w:rsid w:val="007F2885"/>
    <w:rsid w:val="007F3A72"/>
    <w:rsid w:val="007F4F63"/>
    <w:rsid w:val="007F5166"/>
    <w:rsid w:val="007F69C1"/>
    <w:rsid w:val="007F6FD9"/>
    <w:rsid w:val="00814928"/>
    <w:rsid w:val="00815B3E"/>
    <w:rsid w:val="00817FAB"/>
    <w:rsid w:val="008447F5"/>
    <w:rsid w:val="008525C8"/>
    <w:rsid w:val="00863755"/>
    <w:rsid w:val="00870036"/>
    <w:rsid w:val="00875120"/>
    <w:rsid w:val="00877C5A"/>
    <w:rsid w:val="00884F55"/>
    <w:rsid w:val="008B1550"/>
    <w:rsid w:val="008B30C2"/>
    <w:rsid w:val="008C5B61"/>
    <w:rsid w:val="008C76A8"/>
    <w:rsid w:val="008D0FEB"/>
    <w:rsid w:val="008D6359"/>
    <w:rsid w:val="008F1CBF"/>
    <w:rsid w:val="008F1F00"/>
    <w:rsid w:val="008F3C4B"/>
    <w:rsid w:val="008F4349"/>
    <w:rsid w:val="008F4885"/>
    <w:rsid w:val="008F6D4C"/>
    <w:rsid w:val="009002D0"/>
    <w:rsid w:val="00906E33"/>
    <w:rsid w:val="0092363B"/>
    <w:rsid w:val="00927354"/>
    <w:rsid w:val="00931FFC"/>
    <w:rsid w:val="00935D47"/>
    <w:rsid w:val="00935E68"/>
    <w:rsid w:val="00960FEA"/>
    <w:rsid w:val="00970A38"/>
    <w:rsid w:val="00983C59"/>
    <w:rsid w:val="00985D11"/>
    <w:rsid w:val="009871F7"/>
    <w:rsid w:val="00994D60"/>
    <w:rsid w:val="009A19F2"/>
    <w:rsid w:val="009A4162"/>
    <w:rsid w:val="009A72FA"/>
    <w:rsid w:val="009B7DAC"/>
    <w:rsid w:val="009C763B"/>
    <w:rsid w:val="009D51B3"/>
    <w:rsid w:val="009E44C7"/>
    <w:rsid w:val="009F498E"/>
    <w:rsid w:val="00A00DFF"/>
    <w:rsid w:val="00A010F4"/>
    <w:rsid w:val="00A0545D"/>
    <w:rsid w:val="00A12261"/>
    <w:rsid w:val="00A20EA9"/>
    <w:rsid w:val="00A27713"/>
    <w:rsid w:val="00A31066"/>
    <w:rsid w:val="00A356A1"/>
    <w:rsid w:val="00A366E8"/>
    <w:rsid w:val="00A517BA"/>
    <w:rsid w:val="00A574DC"/>
    <w:rsid w:val="00A619A5"/>
    <w:rsid w:val="00A650AD"/>
    <w:rsid w:val="00A865F5"/>
    <w:rsid w:val="00A944EB"/>
    <w:rsid w:val="00AA653D"/>
    <w:rsid w:val="00AA79AB"/>
    <w:rsid w:val="00AB6AD6"/>
    <w:rsid w:val="00AC121D"/>
    <w:rsid w:val="00AC1F46"/>
    <w:rsid w:val="00AC645D"/>
    <w:rsid w:val="00AD274F"/>
    <w:rsid w:val="00AE4863"/>
    <w:rsid w:val="00AE50BA"/>
    <w:rsid w:val="00AF4FAD"/>
    <w:rsid w:val="00B05845"/>
    <w:rsid w:val="00B111B3"/>
    <w:rsid w:val="00B14293"/>
    <w:rsid w:val="00B2123F"/>
    <w:rsid w:val="00B231B5"/>
    <w:rsid w:val="00B30236"/>
    <w:rsid w:val="00B43462"/>
    <w:rsid w:val="00B50AAC"/>
    <w:rsid w:val="00B559ED"/>
    <w:rsid w:val="00B64B3B"/>
    <w:rsid w:val="00B66111"/>
    <w:rsid w:val="00B76107"/>
    <w:rsid w:val="00B93691"/>
    <w:rsid w:val="00BC09AC"/>
    <w:rsid w:val="00BC1B86"/>
    <w:rsid w:val="00BC5C8B"/>
    <w:rsid w:val="00BD20B9"/>
    <w:rsid w:val="00BD468C"/>
    <w:rsid w:val="00BF09BD"/>
    <w:rsid w:val="00C01CB6"/>
    <w:rsid w:val="00C02616"/>
    <w:rsid w:val="00C06830"/>
    <w:rsid w:val="00C111D1"/>
    <w:rsid w:val="00C25460"/>
    <w:rsid w:val="00C2709E"/>
    <w:rsid w:val="00C367A2"/>
    <w:rsid w:val="00C53357"/>
    <w:rsid w:val="00C57826"/>
    <w:rsid w:val="00C64699"/>
    <w:rsid w:val="00C67B1E"/>
    <w:rsid w:val="00C76034"/>
    <w:rsid w:val="00C8389E"/>
    <w:rsid w:val="00C918EC"/>
    <w:rsid w:val="00C94A2E"/>
    <w:rsid w:val="00C9550D"/>
    <w:rsid w:val="00CA34A2"/>
    <w:rsid w:val="00CC5C2A"/>
    <w:rsid w:val="00CC69EB"/>
    <w:rsid w:val="00CD47B9"/>
    <w:rsid w:val="00CD750C"/>
    <w:rsid w:val="00CF79F0"/>
    <w:rsid w:val="00D1043C"/>
    <w:rsid w:val="00D115B0"/>
    <w:rsid w:val="00D226C8"/>
    <w:rsid w:val="00D43B8E"/>
    <w:rsid w:val="00D50652"/>
    <w:rsid w:val="00D53A29"/>
    <w:rsid w:val="00D72517"/>
    <w:rsid w:val="00D76389"/>
    <w:rsid w:val="00DB2A9E"/>
    <w:rsid w:val="00DB42CB"/>
    <w:rsid w:val="00DC1737"/>
    <w:rsid w:val="00DC3A8E"/>
    <w:rsid w:val="00DD0CB7"/>
    <w:rsid w:val="00E03376"/>
    <w:rsid w:val="00E054EA"/>
    <w:rsid w:val="00E1218D"/>
    <w:rsid w:val="00E206E0"/>
    <w:rsid w:val="00E20974"/>
    <w:rsid w:val="00E24F13"/>
    <w:rsid w:val="00E2548D"/>
    <w:rsid w:val="00E475D9"/>
    <w:rsid w:val="00E71F8D"/>
    <w:rsid w:val="00E741FF"/>
    <w:rsid w:val="00E87790"/>
    <w:rsid w:val="00E955EE"/>
    <w:rsid w:val="00EA3B3C"/>
    <w:rsid w:val="00EA71E6"/>
    <w:rsid w:val="00EA7E67"/>
    <w:rsid w:val="00EB3573"/>
    <w:rsid w:val="00EE479A"/>
    <w:rsid w:val="00EF46D5"/>
    <w:rsid w:val="00F019FC"/>
    <w:rsid w:val="00F10264"/>
    <w:rsid w:val="00F21F40"/>
    <w:rsid w:val="00F30245"/>
    <w:rsid w:val="00F5096C"/>
    <w:rsid w:val="00F53245"/>
    <w:rsid w:val="00F622BD"/>
    <w:rsid w:val="00F62F19"/>
    <w:rsid w:val="00F75A77"/>
    <w:rsid w:val="00F80007"/>
    <w:rsid w:val="00F839AE"/>
    <w:rsid w:val="00F877C8"/>
    <w:rsid w:val="00F97208"/>
    <w:rsid w:val="00FA17AB"/>
    <w:rsid w:val="00FB312D"/>
    <w:rsid w:val="00FC034C"/>
    <w:rsid w:val="00FD47EF"/>
    <w:rsid w:val="00FE683E"/>
    <w:rsid w:val="00FF41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870D3"/>
  <w15:docId w15:val="{1B1A7CD8-5027-40B1-A707-9311E23F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649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B8E"/>
  </w:style>
  <w:style w:type="paragraph" w:styleId="Footer">
    <w:name w:val="footer"/>
    <w:basedOn w:val="Normal"/>
    <w:link w:val="FooterChar"/>
    <w:uiPriority w:val="99"/>
    <w:unhideWhenUsed/>
    <w:rsid w:val="00D43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8E"/>
  </w:style>
  <w:style w:type="table" w:styleId="PlainTable4">
    <w:name w:val="Plain Table 4"/>
    <w:basedOn w:val="TableNormal"/>
    <w:uiPriority w:val="44"/>
    <w:rsid w:val="00935E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7C64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6496"/>
    <w:pPr>
      <w:spacing w:after="0" w:line="240" w:lineRule="auto"/>
      <w:ind w:left="720"/>
      <w:contextualSpacing/>
    </w:pPr>
  </w:style>
  <w:style w:type="paragraph" w:styleId="Caption">
    <w:name w:val="caption"/>
    <w:basedOn w:val="Normal"/>
    <w:next w:val="Normal"/>
    <w:uiPriority w:val="35"/>
    <w:unhideWhenUsed/>
    <w:qFormat/>
    <w:rsid w:val="003C11F5"/>
    <w:pPr>
      <w:spacing w:after="200" w:line="240" w:lineRule="auto"/>
    </w:pPr>
    <w:rPr>
      <w:i/>
      <w:iCs/>
      <w:color w:val="44546A" w:themeColor="text2"/>
      <w:sz w:val="18"/>
      <w:szCs w:val="18"/>
    </w:rPr>
  </w:style>
  <w:style w:type="character" w:styleId="Hyperlink">
    <w:name w:val="Hyperlink"/>
    <w:basedOn w:val="DefaultParagraphFont"/>
    <w:uiPriority w:val="99"/>
    <w:unhideWhenUsed/>
    <w:rsid w:val="0031421E"/>
    <w:rPr>
      <w:color w:val="0563C1" w:themeColor="hyperlink"/>
      <w:u w:val="single"/>
    </w:rPr>
  </w:style>
  <w:style w:type="character" w:styleId="UnresolvedMention">
    <w:name w:val="Unresolved Mention"/>
    <w:basedOn w:val="DefaultParagraphFont"/>
    <w:uiPriority w:val="99"/>
    <w:semiHidden/>
    <w:unhideWhenUsed/>
    <w:rsid w:val="0067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o.on.ca/cpo_resources/cpd-program-descrip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9093-D2C3-4477-9C23-879CDC02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1930</Words>
  <Characters>11001</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2024-04-05T15:42:00Z</cp:lastPrinted>
  <dcterms:created xsi:type="dcterms:W3CDTF">2024-04-29T19:54:00Z</dcterms:created>
  <dcterms:modified xsi:type="dcterms:W3CDTF">2024-07-03T20:06:00Z</dcterms:modified>
</cp:coreProperties>
</file>